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F78" w:rsidRDefault="00281F78">
      <w:pPr>
        <w:widowControl w:val="0"/>
        <w:autoSpaceDE w:val="0"/>
        <w:autoSpaceDN w:val="0"/>
        <w:adjustRightInd w:val="0"/>
        <w:rPr>
          <w:rFonts w:cs="Times New Roman"/>
          <w:szCs w:val="24"/>
        </w:rPr>
      </w:pPr>
      <w:r>
        <w:rPr>
          <w:rFonts w:cs="Times New Roman"/>
          <w:szCs w:val="24"/>
        </w:rPr>
        <w:t xml:space="preserve">Документ предоставлен </w:t>
      </w:r>
      <w:hyperlink r:id="rId4" w:history="1">
        <w:proofErr w:type="spellStart"/>
        <w:r>
          <w:rPr>
            <w:rFonts w:cs="Times New Roman"/>
            <w:color w:val="0000FF"/>
            <w:szCs w:val="24"/>
          </w:rPr>
          <w:t>КонсультантПлюс</w:t>
        </w:r>
        <w:proofErr w:type="spellEnd"/>
      </w:hyperlink>
      <w:r>
        <w:rPr>
          <w:rFonts w:cs="Times New Roman"/>
          <w:szCs w:val="24"/>
        </w:rPr>
        <w:br/>
      </w:r>
    </w:p>
    <w:p w:rsidR="00281F78" w:rsidRDefault="00281F78">
      <w:pPr>
        <w:widowControl w:val="0"/>
        <w:autoSpaceDE w:val="0"/>
        <w:autoSpaceDN w:val="0"/>
        <w:adjustRightInd w:val="0"/>
        <w:jc w:val="both"/>
        <w:outlineLvl w:val="0"/>
        <w:rPr>
          <w:rFonts w:cs="Times New Roman"/>
          <w:szCs w:val="24"/>
        </w:rPr>
      </w:pPr>
    </w:p>
    <w:p w:rsidR="00281F78" w:rsidRDefault="00281F78">
      <w:pPr>
        <w:widowControl w:val="0"/>
        <w:autoSpaceDE w:val="0"/>
        <w:autoSpaceDN w:val="0"/>
        <w:adjustRightInd w:val="0"/>
        <w:jc w:val="center"/>
        <w:outlineLvl w:val="0"/>
        <w:rPr>
          <w:rFonts w:cs="Times New Roman"/>
          <w:b/>
          <w:bCs/>
          <w:szCs w:val="24"/>
        </w:rPr>
      </w:pPr>
      <w:bookmarkStart w:id="0" w:name="Par1"/>
      <w:bookmarkEnd w:id="0"/>
      <w:r>
        <w:rPr>
          <w:rFonts w:cs="Times New Roman"/>
          <w:b/>
          <w:bCs/>
          <w:szCs w:val="24"/>
        </w:rPr>
        <w:t>ПРАВИТЕЛЬСТВО РОССИЙСКОЙ ФЕДЕРАЦИИ</w:t>
      </w:r>
    </w:p>
    <w:p w:rsidR="00281F78" w:rsidRDefault="00281F78">
      <w:pPr>
        <w:widowControl w:val="0"/>
        <w:autoSpaceDE w:val="0"/>
        <w:autoSpaceDN w:val="0"/>
        <w:adjustRightInd w:val="0"/>
        <w:jc w:val="center"/>
        <w:rPr>
          <w:rFonts w:cs="Times New Roman"/>
          <w:b/>
          <w:bCs/>
          <w:szCs w:val="24"/>
        </w:rPr>
      </w:pPr>
    </w:p>
    <w:p w:rsidR="00281F78" w:rsidRDefault="00281F78">
      <w:pPr>
        <w:widowControl w:val="0"/>
        <w:autoSpaceDE w:val="0"/>
        <w:autoSpaceDN w:val="0"/>
        <w:adjustRightInd w:val="0"/>
        <w:jc w:val="center"/>
        <w:rPr>
          <w:rFonts w:cs="Times New Roman"/>
          <w:b/>
          <w:bCs/>
          <w:szCs w:val="24"/>
        </w:rPr>
      </w:pPr>
      <w:r>
        <w:rPr>
          <w:rFonts w:cs="Times New Roman"/>
          <w:b/>
          <w:bCs/>
          <w:szCs w:val="24"/>
        </w:rPr>
        <w:t>ПОСТАНОВЛЕНИЕ</w:t>
      </w:r>
    </w:p>
    <w:p w:rsidR="00281F78" w:rsidRDefault="00281F78">
      <w:pPr>
        <w:widowControl w:val="0"/>
        <w:autoSpaceDE w:val="0"/>
        <w:autoSpaceDN w:val="0"/>
        <w:adjustRightInd w:val="0"/>
        <w:jc w:val="center"/>
        <w:rPr>
          <w:rFonts w:cs="Times New Roman"/>
          <w:b/>
          <w:bCs/>
          <w:szCs w:val="24"/>
        </w:rPr>
      </w:pPr>
      <w:r>
        <w:rPr>
          <w:rFonts w:cs="Times New Roman"/>
          <w:b/>
          <w:bCs/>
          <w:szCs w:val="24"/>
        </w:rPr>
        <w:t>от 25 апреля 2012 г. N 390</w:t>
      </w:r>
    </w:p>
    <w:p w:rsidR="00281F78" w:rsidRDefault="00281F78">
      <w:pPr>
        <w:widowControl w:val="0"/>
        <w:autoSpaceDE w:val="0"/>
        <w:autoSpaceDN w:val="0"/>
        <w:adjustRightInd w:val="0"/>
        <w:jc w:val="center"/>
        <w:rPr>
          <w:rFonts w:cs="Times New Roman"/>
          <w:b/>
          <w:bCs/>
          <w:szCs w:val="24"/>
        </w:rPr>
      </w:pPr>
    </w:p>
    <w:p w:rsidR="00281F78" w:rsidRDefault="00281F78">
      <w:pPr>
        <w:widowControl w:val="0"/>
        <w:autoSpaceDE w:val="0"/>
        <w:autoSpaceDN w:val="0"/>
        <w:adjustRightInd w:val="0"/>
        <w:jc w:val="center"/>
        <w:rPr>
          <w:rFonts w:cs="Times New Roman"/>
          <w:b/>
          <w:bCs/>
          <w:szCs w:val="24"/>
        </w:rPr>
      </w:pPr>
      <w:r>
        <w:rPr>
          <w:rFonts w:cs="Times New Roman"/>
          <w:b/>
          <w:bCs/>
          <w:szCs w:val="24"/>
        </w:rPr>
        <w:t>О ПРОТИВОПОЖАРНОМ РЕЖИМЕ</w:t>
      </w:r>
    </w:p>
    <w:p w:rsidR="00281F78" w:rsidRDefault="00281F78">
      <w:pPr>
        <w:widowControl w:val="0"/>
        <w:autoSpaceDE w:val="0"/>
        <w:autoSpaceDN w:val="0"/>
        <w:adjustRightInd w:val="0"/>
        <w:jc w:val="center"/>
        <w:rPr>
          <w:rFonts w:cs="Times New Roman"/>
          <w:szCs w:val="24"/>
        </w:rPr>
      </w:pPr>
    </w:p>
    <w:p w:rsidR="00281F78" w:rsidRDefault="00281F78">
      <w:pPr>
        <w:widowControl w:val="0"/>
        <w:autoSpaceDE w:val="0"/>
        <w:autoSpaceDN w:val="0"/>
        <w:adjustRightInd w:val="0"/>
        <w:jc w:val="center"/>
        <w:rPr>
          <w:rFonts w:cs="Times New Roman"/>
          <w:szCs w:val="24"/>
        </w:rPr>
      </w:pPr>
      <w:r>
        <w:rPr>
          <w:rFonts w:cs="Times New Roman"/>
          <w:szCs w:val="24"/>
        </w:rPr>
        <w:t>Список изменяющих документов</w:t>
      </w:r>
    </w:p>
    <w:p w:rsidR="00281F78" w:rsidRDefault="00281F78">
      <w:pPr>
        <w:widowControl w:val="0"/>
        <w:autoSpaceDE w:val="0"/>
        <w:autoSpaceDN w:val="0"/>
        <w:adjustRightInd w:val="0"/>
        <w:jc w:val="center"/>
        <w:rPr>
          <w:rFonts w:cs="Times New Roman"/>
          <w:szCs w:val="24"/>
        </w:rPr>
      </w:pPr>
      <w:proofErr w:type="gramStart"/>
      <w:r>
        <w:rPr>
          <w:rFonts w:cs="Times New Roman"/>
          <w:szCs w:val="24"/>
        </w:rPr>
        <w:t xml:space="preserve">(в ред. Постановлений Правительства РФ от 17.02.2014 </w:t>
      </w:r>
      <w:hyperlink r:id="rId5" w:history="1">
        <w:r>
          <w:rPr>
            <w:rFonts w:cs="Times New Roman"/>
            <w:color w:val="0000FF"/>
            <w:szCs w:val="24"/>
          </w:rPr>
          <w:t>N 113</w:t>
        </w:r>
      </w:hyperlink>
      <w:r>
        <w:rPr>
          <w:rFonts w:cs="Times New Roman"/>
          <w:szCs w:val="24"/>
        </w:rPr>
        <w:t>,</w:t>
      </w:r>
      <w:proofErr w:type="gramEnd"/>
    </w:p>
    <w:p w:rsidR="00281F78" w:rsidRDefault="00281F78">
      <w:pPr>
        <w:widowControl w:val="0"/>
        <w:autoSpaceDE w:val="0"/>
        <w:autoSpaceDN w:val="0"/>
        <w:adjustRightInd w:val="0"/>
        <w:jc w:val="center"/>
        <w:rPr>
          <w:rFonts w:cs="Times New Roman"/>
          <w:szCs w:val="24"/>
        </w:rPr>
      </w:pPr>
      <w:r>
        <w:rPr>
          <w:rFonts w:cs="Times New Roman"/>
          <w:szCs w:val="24"/>
        </w:rPr>
        <w:t xml:space="preserve">от 23.06.2014 </w:t>
      </w:r>
      <w:hyperlink r:id="rId6" w:history="1">
        <w:r>
          <w:rPr>
            <w:rFonts w:cs="Times New Roman"/>
            <w:color w:val="0000FF"/>
            <w:szCs w:val="24"/>
          </w:rPr>
          <w:t>N 581</w:t>
        </w:r>
      </w:hyperlink>
      <w:r>
        <w:rPr>
          <w:rFonts w:cs="Times New Roman"/>
          <w:szCs w:val="24"/>
        </w:rPr>
        <w:t>)</w:t>
      </w:r>
    </w:p>
    <w:p w:rsidR="00281F78" w:rsidRDefault="00281F78">
      <w:pPr>
        <w:widowControl w:val="0"/>
        <w:autoSpaceDE w:val="0"/>
        <w:autoSpaceDN w:val="0"/>
        <w:adjustRightInd w:val="0"/>
        <w:jc w:val="center"/>
        <w:rPr>
          <w:rFonts w:cs="Times New Roman"/>
          <w:szCs w:val="24"/>
        </w:rPr>
      </w:pP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В соответствии со </w:t>
      </w:r>
      <w:hyperlink r:id="rId7" w:history="1">
        <w:r>
          <w:rPr>
            <w:rFonts w:cs="Times New Roman"/>
            <w:color w:val="0000FF"/>
            <w:szCs w:val="24"/>
          </w:rPr>
          <w:t>статьей 16</w:t>
        </w:r>
      </w:hyperlink>
      <w:r>
        <w:rPr>
          <w:rFonts w:cs="Times New Roman"/>
          <w:szCs w:val="24"/>
        </w:rPr>
        <w:t xml:space="preserve"> Федерального закона "О пожарной безопасности" Правительство Российской Федерации постановляет:</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1. Утвердить прилагаемые </w:t>
      </w:r>
      <w:hyperlink w:anchor="Par29" w:history="1">
        <w:r>
          <w:rPr>
            <w:rFonts w:cs="Times New Roman"/>
            <w:color w:val="0000FF"/>
            <w:szCs w:val="24"/>
          </w:rPr>
          <w:t>Правила</w:t>
        </w:r>
      </w:hyperlink>
      <w:r>
        <w:rPr>
          <w:rFonts w:cs="Times New Roman"/>
          <w:szCs w:val="24"/>
        </w:rPr>
        <w:t xml:space="preserve"> противопожарного режима в Российской Федерации.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2. Настоящее постановление вступает в силу по истечении 7 дней после дня его официального опубликования, за исключением </w:t>
      </w:r>
      <w:hyperlink w:anchor="Par46" w:history="1">
        <w:r>
          <w:rPr>
            <w:rFonts w:cs="Times New Roman"/>
            <w:color w:val="0000FF"/>
            <w:szCs w:val="24"/>
          </w:rPr>
          <w:t>пунктов 6</w:t>
        </w:r>
      </w:hyperlink>
      <w:r>
        <w:rPr>
          <w:rFonts w:cs="Times New Roman"/>
          <w:szCs w:val="24"/>
        </w:rPr>
        <w:t xml:space="preserve">, </w:t>
      </w:r>
      <w:hyperlink w:anchor="Par47" w:history="1">
        <w:r>
          <w:rPr>
            <w:rFonts w:cs="Times New Roman"/>
            <w:color w:val="0000FF"/>
            <w:szCs w:val="24"/>
          </w:rPr>
          <w:t>7</w:t>
        </w:r>
      </w:hyperlink>
      <w:r>
        <w:rPr>
          <w:rFonts w:cs="Times New Roman"/>
          <w:szCs w:val="24"/>
        </w:rPr>
        <w:t xml:space="preserve">, </w:t>
      </w:r>
      <w:hyperlink w:anchor="Par52" w:history="1">
        <w:r>
          <w:rPr>
            <w:rFonts w:cs="Times New Roman"/>
            <w:color w:val="0000FF"/>
            <w:szCs w:val="24"/>
          </w:rPr>
          <w:t>9</w:t>
        </w:r>
      </w:hyperlink>
      <w:r>
        <w:rPr>
          <w:rFonts w:cs="Times New Roman"/>
          <w:szCs w:val="24"/>
        </w:rPr>
        <w:t xml:space="preserve">, </w:t>
      </w:r>
      <w:hyperlink w:anchor="Par59" w:history="1">
        <w:r>
          <w:rPr>
            <w:rFonts w:cs="Times New Roman"/>
            <w:color w:val="0000FF"/>
            <w:szCs w:val="24"/>
          </w:rPr>
          <w:t>14</w:t>
        </w:r>
      </w:hyperlink>
      <w:r>
        <w:rPr>
          <w:rFonts w:cs="Times New Roman"/>
          <w:szCs w:val="24"/>
        </w:rPr>
        <w:t xml:space="preserve">, </w:t>
      </w:r>
      <w:hyperlink w:anchor="Par67" w:history="1">
        <w:r>
          <w:rPr>
            <w:rFonts w:cs="Times New Roman"/>
            <w:color w:val="0000FF"/>
            <w:szCs w:val="24"/>
          </w:rPr>
          <w:t>16</w:t>
        </w:r>
      </w:hyperlink>
      <w:r>
        <w:rPr>
          <w:rFonts w:cs="Times New Roman"/>
          <w:szCs w:val="24"/>
        </w:rPr>
        <w:t xml:space="preserve">, </w:t>
      </w:r>
      <w:hyperlink w:anchor="Par288" w:history="1">
        <w:r>
          <w:rPr>
            <w:rFonts w:cs="Times New Roman"/>
            <w:color w:val="0000FF"/>
            <w:szCs w:val="24"/>
          </w:rPr>
          <w:t>89</w:t>
        </w:r>
      </w:hyperlink>
      <w:r>
        <w:rPr>
          <w:rFonts w:cs="Times New Roman"/>
          <w:szCs w:val="24"/>
        </w:rPr>
        <w:t xml:space="preserve">, </w:t>
      </w:r>
      <w:hyperlink w:anchor="Par358" w:history="1">
        <w:r>
          <w:rPr>
            <w:rFonts w:cs="Times New Roman"/>
            <w:color w:val="0000FF"/>
            <w:szCs w:val="24"/>
          </w:rPr>
          <w:t>130</w:t>
        </w:r>
      </w:hyperlink>
      <w:r>
        <w:rPr>
          <w:rFonts w:cs="Times New Roman"/>
          <w:szCs w:val="24"/>
        </w:rPr>
        <w:t xml:space="preserve">, </w:t>
      </w:r>
      <w:hyperlink w:anchor="Par359" w:history="1">
        <w:r>
          <w:rPr>
            <w:rFonts w:cs="Times New Roman"/>
            <w:color w:val="0000FF"/>
            <w:szCs w:val="24"/>
          </w:rPr>
          <w:t>131</w:t>
        </w:r>
      </w:hyperlink>
      <w:r>
        <w:rPr>
          <w:rFonts w:cs="Times New Roman"/>
          <w:szCs w:val="24"/>
        </w:rPr>
        <w:t xml:space="preserve"> и </w:t>
      </w:r>
      <w:hyperlink w:anchor="Par856" w:history="1">
        <w:r>
          <w:rPr>
            <w:rFonts w:cs="Times New Roman"/>
            <w:color w:val="0000FF"/>
            <w:szCs w:val="24"/>
          </w:rPr>
          <w:t>372</w:t>
        </w:r>
      </w:hyperlink>
      <w:r>
        <w:rPr>
          <w:rFonts w:cs="Times New Roman"/>
          <w:szCs w:val="24"/>
        </w:rPr>
        <w:t xml:space="preserve"> Правил, утвержденных настоящим постановлением, которые вступают в силу с 1 сентября 2012 г.</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right"/>
        <w:rPr>
          <w:rFonts w:cs="Times New Roman"/>
          <w:szCs w:val="24"/>
        </w:rPr>
      </w:pPr>
      <w:r>
        <w:rPr>
          <w:rFonts w:cs="Times New Roman"/>
          <w:szCs w:val="24"/>
        </w:rPr>
        <w:t>Председатель Правительства</w:t>
      </w:r>
    </w:p>
    <w:p w:rsidR="00281F78" w:rsidRDefault="00281F78">
      <w:pPr>
        <w:widowControl w:val="0"/>
        <w:autoSpaceDE w:val="0"/>
        <w:autoSpaceDN w:val="0"/>
        <w:adjustRightInd w:val="0"/>
        <w:jc w:val="right"/>
        <w:rPr>
          <w:rFonts w:cs="Times New Roman"/>
          <w:szCs w:val="24"/>
        </w:rPr>
      </w:pPr>
      <w:r>
        <w:rPr>
          <w:rFonts w:cs="Times New Roman"/>
          <w:szCs w:val="24"/>
        </w:rPr>
        <w:t>Российской Федерации</w:t>
      </w:r>
    </w:p>
    <w:p w:rsidR="00281F78" w:rsidRDefault="00281F78">
      <w:pPr>
        <w:widowControl w:val="0"/>
        <w:autoSpaceDE w:val="0"/>
        <w:autoSpaceDN w:val="0"/>
        <w:adjustRightInd w:val="0"/>
        <w:jc w:val="right"/>
        <w:rPr>
          <w:rFonts w:cs="Times New Roman"/>
          <w:szCs w:val="24"/>
        </w:rPr>
      </w:pPr>
      <w:r>
        <w:rPr>
          <w:rFonts w:cs="Times New Roman"/>
          <w:szCs w:val="24"/>
        </w:rPr>
        <w:t>В.ПУТИН</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right"/>
        <w:outlineLvl w:val="0"/>
        <w:rPr>
          <w:rFonts w:cs="Times New Roman"/>
          <w:szCs w:val="24"/>
        </w:rPr>
      </w:pPr>
      <w:bookmarkStart w:id="1" w:name="Par24"/>
      <w:bookmarkEnd w:id="1"/>
      <w:r>
        <w:rPr>
          <w:rFonts w:cs="Times New Roman"/>
          <w:szCs w:val="24"/>
        </w:rPr>
        <w:t>Утверждены</w:t>
      </w:r>
    </w:p>
    <w:p w:rsidR="00281F78" w:rsidRDefault="00281F78">
      <w:pPr>
        <w:widowControl w:val="0"/>
        <w:autoSpaceDE w:val="0"/>
        <w:autoSpaceDN w:val="0"/>
        <w:adjustRightInd w:val="0"/>
        <w:jc w:val="right"/>
        <w:rPr>
          <w:rFonts w:cs="Times New Roman"/>
          <w:szCs w:val="24"/>
        </w:rPr>
      </w:pPr>
      <w:r>
        <w:rPr>
          <w:rFonts w:cs="Times New Roman"/>
          <w:szCs w:val="24"/>
        </w:rPr>
        <w:t>постановлением Правительства</w:t>
      </w:r>
    </w:p>
    <w:p w:rsidR="00281F78" w:rsidRDefault="00281F78">
      <w:pPr>
        <w:widowControl w:val="0"/>
        <w:autoSpaceDE w:val="0"/>
        <w:autoSpaceDN w:val="0"/>
        <w:adjustRightInd w:val="0"/>
        <w:jc w:val="right"/>
        <w:rPr>
          <w:rFonts w:cs="Times New Roman"/>
          <w:szCs w:val="24"/>
        </w:rPr>
      </w:pPr>
      <w:r>
        <w:rPr>
          <w:rFonts w:cs="Times New Roman"/>
          <w:szCs w:val="24"/>
        </w:rPr>
        <w:t>Российской Федерации</w:t>
      </w:r>
    </w:p>
    <w:p w:rsidR="00281F78" w:rsidRDefault="00281F78">
      <w:pPr>
        <w:widowControl w:val="0"/>
        <w:autoSpaceDE w:val="0"/>
        <w:autoSpaceDN w:val="0"/>
        <w:adjustRightInd w:val="0"/>
        <w:jc w:val="right"/>
        <w:rPr>
          <w:rFonts w:cs="Times New Roman"/>
          <w:szCs w:val="24"/>
        </w:rPr>
      </w:pPr>
      <w:r>
        <w:rPr>
          <w:rFonts w:cs="Times New Roman"/>
          <w:szCs w:val="24"/>
        </w:rPr>
        <w:t>от 25 апреля 2012 г. N 390</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center"/>
        <w:rPr>
          <w:rFonts w:cs="Times New Roman"/>
          <w:b/>
          <w:bCs/>
          <w:szCs w:val="24"/>
        </w:rPr>
      </w:pPr>
      <w:bookmarkStart w:id="2" w:name="Par29"/>
      <w:bookmarkEnd w:id="2"/>
      <w:r>
        <w:rPr>
          <w:rFonts w:cs="Times New Roman"/>
          <w:b/>
          <w:bCs/>
          <w:szCs w:val="24"/>
        </w:rPr>
        <w:t>ПРАВИЛА ПРОТИВОПОЖАРНОГО РЕЖИМА В РОССИЙСКОЙ ФЕДЕРАЦИИ</w:t>
      </w:r>
    </w:p>
    <w:p w:rsidR="00281F78" w:rsidRDefault="00281F78">
      <w:pPr>
        <w:widowControl w:val="0"/>
        <w:autoSpaceDE w:val="0"/>
        <w:autoSpaceDN w:val="0"/>
        <w:adjustRightInd w:val="0"/>
        <w:jc w:val="center"/>
        <w:rPr>
          <w:rFonts w:cs="Times New Roman"/>
          <w:szCs w:val="24"/>
        </w:rPr>
      </w:pPr>
    </w:p>
    <w:p w:rsidR="00281F78" w:rsidRDefault="00281F78">
      <w:pPr>
        <w:widowControl w:val="0"/>
        <w:autoSpaceDE w:val="0"/>
        <w:autoSpaceDN w:val="0"/>
        <w:adjustRightInd w:val="0"/>
        <w:jc w:val="center"/>
        <w:rPr>
          <w:rFonts w:cs="Times New Roman"/>
          <w:szCs w:val="24"/>
        </w:rPr>
      </w:pPr>
      <w:r>
        <w:rPr>
          <w:rFonts w:cs="Times New Roman"/>
          <w:szCs w:val="24"/>
        </w:rPr>
        <w:t>Список изменяющих документов</w:t>
      </w:r>
    </w:p>
    <w:p w:rsidR="00281F78" w:rsidRDefault="00281F78">
      <w:pPr>
        <w:widowControl w:val="0"/>
        <w:autoSpaceDE w:val="0"/>
        <w:autoSpaceDN w:val="0"/>
        <w:adjustRightInd w:val="0"/>
        <w:jc w:val="center"/>
        <w:rPr>
          <w:rFonts w:cs="Times New Roman"/>
          <w:szCs w:val="24"/>
        </w:rPr>
      </w:pPr>
      <w:proofErr w:type="gramStart"/>
      <w:r>
        <w:rPr>
          <w:rFonts w:cs="Times New Roman"/>
          <w:szCs w:val="24"/>
        </w:rPr>
        <w:t xml:space="preserve">(в ред. Постановлений Правительства РФ от 17.02.2014 </w:t>
      </w:r>
      <w:hyperlink r:id="rId8" w:history="1">
        <w:r>
          <w:rPr>
            <w:rFonts w:cs="Times New Roman"/>
            <w:color w:val="0000FF"/>
            <w:szCs w:val="24"/>
          </w:rPr>
          <w:t>N 113</w:t>
        </w:r>
      </w:hyperlink>
      <w:r>
        <w:rPr>
          <w:rFonts w:cs="Times New Roman"/>
          <w:szCs w:val="24"/>
        </w:rPr>
        <w:t>,</w:t>
      </w:r>
      <w:proofErr w:type="gramEnd"/>
    </w:p>
    <w:p w:rsidR="00281F78" w:rsidRDefault="00281F78">
      <w:pPr>
        <w:widowControl w:val="0"/>
        <w:autoSpaceDE w:val="0"/>
        <w:autoSpaceDN w:val="0"/>
        <w:adjustRightInd w:val="0"/>
        <w:jc w:val="center"/>
        <w:rPr>
          <w:rFonts w:cs="Times New Roman"/>
          <w:szCs w:val="24"/>
        </w:rPr>
      </w:pPr>
      <w:r>
        <w:rPr>
          <w:rFonts w:cs="Times New Roman"/>
          <w:szCs w:val="24"/>
        </w:rPr>
        <w:t xml:space="preserve">от 23.06.2014 </w:t>
      </w:r>
      <w:hyperlink r:id="rId9" w:history="1">
        <w:r>
          <w:rPr>
            <w:rFonts w:cs="Times New Roman"/>
            <w:color w:val="0000FF"/>
            <w:szCs w:val="24"/>
          </w:rPr>
          <w:t>N 581</w:t>
        </w:r>
      </w:hyperlink>
      <w:r>
        <w:rPr>
          <w:rFonts w:cs="Times New Roman"/>
          <w:szCs w:val="24"/>
        </w:rPr>
        <w:t>)</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center"/>
        <w:outlineLvl w:val="1"/>
        <w:rPr>
          <w:rFonts w:cs="Times New Roman"/>
          <w:szCs w:val="24"/>
        </w:rPr>
      </w:pPr>
      <w:bookmarkStart w:id="3" w:name="Par35"/>
      <w:bookmarkEnd w:id="3"/>
      <w:r>
        <w:rPr>
          <w:rFonts w:cs="Times New Roman"/>
          <w:szCs w:val="24"/>
        </w:rPr>
        <w:t>I. Общие положения</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r>
        <w:rPr>
          <w:rFonts w:cs="Times New Roman"/>
          <w:szCs w:val="24"/>
        </w:rP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безопасности.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2. В отношении каждого объекта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w:t>
      </w:r>
      <w:r>
        <w:rPr>
          <w:rFonts w:cs="Times New Roman"/>
          <w:szCs w:val="24"/>
        </w:rPr>
        <w:lastRenderedPageBreak/>
        <w:t xml:space="preserve">на ином законном основании находятся объекты (далее - руководитель организации), утверждается </w:t>
      </w:r>
      <w:hyperlink r:id="rId10" w:history="1">
        <w:r>
          <w:rPr>
            <w:rFonts w:cs="Times New Roman"/>
            <w:color w:val="0000FF"/>
            <w:szCs w:val="24"/>
          </w:rPr>
          <w:t>инструкция</w:t>
        </w:r>
      </w:hyperlink>
      <w:r>
        <w:rPr>
          <w:rFonts w:cs="Times New Roman"/>
          <w:szCs w:val="24"/>
        </w:rPr>
        <w:t xml:space="preserve"> о мерах пожарной безопасности в соответствии с требованиями, установленными </w:t>
      </w:r>
      <w:hyperlink w:anchor="Par1077" w:history="1">
        <w:r>
          <w:rPr>
            <w:rFonts w:cs="Times New Roman"/>
            <w:color w:val="0000FF"/>
            <w:szCs w:val="24"/>
          </w:rPr>
          <w:t>разделом XVIII</w:t>
        </w:r>
      </w:hyperlink>
      <w:r>
        <w:rPr>
          <w:rFonts w:cs="Times New Roman"/>
          <w:szCs w:val="24"/>
        </w:rPr>
        <w:t xml:space="preserve"> настоящих Правил, в том числе отдельно для каждого </w:t>
      </w:r>
      <w:proofErr w:type="spellStart"/>
      <w:r>
        <w:rPr>
          <w:rFonts w:cs="Times New Roman"/>
          <w:szCs w:val="24"/>
        </w:rPr>
        <w:t>пожаровзрывоопасного</w:t>
      </w:r>
      <w:proofErr w:type="spellEnd"/>
      <w:r>
        <w:rPr>
          <w:rFonts w:cs="Times New Roman"/>
          <w:szCs w:val="24"/>
        </w:rPr>
        <w:t xml:space="preserve"> и пожароопасного помещения категории В</w:t>
      </w:r>
      <w:proofErr w:type="gramStart"/>
      <w:r>
        <w:rPr>
          <w:rFonts w:cs="Times New Roman"/>
          <w:szCs w:val="24"/>
        </w:rPr>
        <w:t>1</w:t>
      </w:r>
      <w:proofErr w:type="gramEnd"/>
      <w:r>
        <w:rPr>
          <w:rFonts w:cs="Times New Roman"/>
          <w:szCs w:val="24"/>
        </w:rPr>
        <w:t xml:space="preserve"> производственного и складского назначения.</w:t>
      </w:r>
    </w:p>
    <w:p w:rsidR="00281F78" w:rsidRDefault="00281F78">
      <w:pPr>
        <w:widowControl w:val="0"/>
        <w:autoSpaceDE w:val="0"/>
        <w:autoSpaceDN w:val="0"/>
        <w:adjustRightInd w:val="0"/>
        <w:jc w:val="both"/>
        <w:rPr>
          <w:rFonts w:cs="Times New Roman"/>
          <w:szCs w:val="24"/>
        </w:rPr>
      </w:pPr>
      <w:r>
        <w:rPr>
          <w:rFonts w:cs="Times New Roman"/>
          <w:szCs w:val="24"/>
        </w:rPr>
        <w:t xml:space="preserve">(в ред. </w:t>
      </w:r>
      <w:hyperlink r:id="rId11"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3. Лица допускаются к работе на объекте только после прохождения обучения мерам пожарной безопасности.</w:t>
      </w:r>
    </w:p>
    <w:p w:rsidR="00281F78" w:rsidRDefault="00281F78">
      <w:pPr>
        <w:widowControl w:val="0"/>
        <w:autoSpaceDE w:val="0"/>
        <w:autoSpaceDN w:val="0"/>
        <w:adjustRightInd w:val="0"/>
        <w:ind w:firstLine="540"/>
        <w:jc w:val="both"/>
        <w:rPr>
          <w:rFonts w:cs="Times New Roman"/>
          <w:szCs w:val="24"/>
        </w:rPr>
      </w:pPr>
      <w:r>
        <w:rPr>
          <w:rFonts w:cs="Times New Roman"/>
          <w:szCs w:val="24"/>
        </w:rP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281F78" w:rsidRDefault="00281F78">
      <w:pPr>
        <w:widowControl w:val="0"/>
        <w:autoSpaceDE w:val="0"/>
        <w:autoSpaceDN w:val="0"/>
        <w:adjustRightInd w:val="0"/>
        <w:ind w:firstLine="540"/>
        <w:jc w:val="both"/>
        <w:rPr>
          <w:rFonts w:cs="Times New Roman"/>
          <w:szCs w:val="24"/>
        </w:rPr>
      </w:pPr>
      <w:r>
        <w:rPr>
          <w:rFonts w:cs="Times New Roman"/>
          <w:szCs w:val="24"/>
        </w:rP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281F78" w:rsidRDefault="00281F78">
      <w:pPr>
        <w:widowControl w:val="0"/>
        <w:autoSpaceDE w:val="0"/>
        <w:autoSpaceDN w:val="0"/>
        <w:adjustRightInd w:val="0"/>
        <w:ind w:firstLine="540"/>
        <w:jc w:val="both"/>
        <w:rPr>
          <w:rFonts w:cs="Times New Roman"/>
          <w:szCs w:val="24"/>
        </w:rPr>
      </w:pPr>
      <w:r>
        <w:rPr>
          <w:rFonts w:cs="Times New Roman"/>
          <w:szCs w:val="24"/>
        </w:rP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281F78" w:rsidRDefault="00281F78">
      <w:pPr>
        <w:widowControl w:val="0"/>
        <w:autoSpaceDE w:val="0"/>
        <w:autoSpaceDN w:val="0"/>
        <w:adjustRightInd w:val="0"/>
        <w:ind w:firstLine="540"/>
        <w:jc w:val="both"/>
        <w:rPr>
          <w:rFonts w:cs="Times New Roman"/>
          <w:szCs w:val="24"/>
        </w:rPr>
      </w:pPr>
      <w:r>
        <w:rPr>
          <w:rFonts w:cs="Times New Roman"/>
          <w:szCs w:val="24"/>
        </w:rPr>
        <w:t>5. 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p w:rsidR="00281F78" w:rsidRDefault="00281F78">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12"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bookmarkStart w:id="4" w:name="Par46"/>
      <w:bookmarkEnd w:id="4"/>
      <w:r>
        <w:rPr>
          <w:rFonts w:cs="Times New Roman"/>
          <w:szCs w:val="24"/>
        </w:rP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281F78" w:rsidRDefault="00281F78">
      <w:pPr>
        <w:widowControl w:val="0"/>
        <w:autoSpaceDE w:val="0"/>
        <w:autoSpaceDN w:val="0"/>
        <w:adjustRightInd w:val="0"/>
        <w:ind w:firstLine="540"/>
        <w:jc w:val="both"/>
        <w:rPr>
          <w:rFonts w:cs="Times New Roman"/>
          <w:szCs w:val="24"/>
        </w:rPr>
      </w:pPr>
      <w:bookmarkStart w:id="5" w:name="Par47"/>
      <w:bookmarkEnd w:id="5"/>
      <w:r>
        <w:rPr>
          <w:rFonts w:cs="Times New Roman"/>
          <w:szCs w:val="24"/>
        </w:rPr>
        <w:t>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281F78" w:rsidRDefault="00281F78">
      <w:pPr>
        <w:widowControl w:val="0"/>
        <w:autoSpaceDE w:val="0"/>
        <w:autoSpaceDN w:val="0"/>
        <w:adjustRightInd w:val="0"/>
        <w:ind w:firstLine="540"/>
        <w:jc w:val="both"/>
        <w:rPr>
          <w:rFonts w:cs="Times New Roman"/>
          <w:szCs w:val="24"/>
        </w:rPr>
      </w:pPr>
      <w:r>
        <w:rPr>
          <w:rFonts w:cs="Times New Roman"/>
          <w:szCs w:val="24"/>
        </w:rPr>
        <w:t>На плане эвакуации людей при пожаре обозначаются места хранения первичных средств пожаротушения.</w:t>
      </w:r>
    </w:p>
    <w:p w:rsidR="00281F78" w:rsidRDefault="00281F78">
      <w:pPr>
        <w:widowControl w:val="0"/>
        <w:autoSpaceDE w:val="0"/>
        <w:autoSpaceDN w:val="0"/>
        <w:adjustRightInd w:val="0"/>
        <w:jc w:val="both"/>
        <w:rPr>
          <w:rFonts w:cs="Times New Roman"/>
          <w:szCs w:val="24"/>
        </w:rPr>
      </w:pPr>
      <w:r>
        <w:rPr>
          <w:rFonts w:cs="Times New Roman"/>
          <w:szCs w:val="24"/>
        </w:rPr>
        <w:t xml:space="preserve">(абзац введен </w:t>
      </w:r>
      <w:hyperlink r:id="rId13" w:history="1">
        <w:r>
          <w:rPr>
            <w:rFonts w:cs="Times New Roman"/>
            <w:color w:val="0000FF"/>
            <w:szCs w:val="24"/>
          </w:rPr>
          <w:t>Постановлением</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8. На объекте с ночным пребыванием людей (в том числе в школах-интернатах, организациях социального обслуживания, детских домах, детских дошкольных учреждениях, больницах и объектах для летнего детского отдыха) руководитель организации организует круглосуточное дежурство обслуживающего персонала.</w:t>
      </w:r>
    </w:p>
    <w:p w:rsidR="00281F78" w:rsidRDefault="00281F78">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14" w:history="1">
        <w:r>
          <w:rPr>
            <w:rFonts w:cs="Times New Roman"/>
            <w:color w:val="0000FF"/>
            <w:szCs w:val="24"/>
          </w:rPr>
          <w:t>Постановления</w:t>
        </w:r>
      </w:hyperlink>
      <w:r>
        <w:rPr>
          <w:rFonts w:cs="Times New Roman"/>
          <w:szCs w:val="24"/>
        </w:rPr>
        <w:t xml:space="preserve"> Правительства РФ от 23.06.2014 N 581)</w:t>
      </w:r>
    </w:p>
    <w:p w:rsidR="00281F78" w:rsidRDefault="00281F78">
      <w:pPr>
        <w:widowControl w:val="0"/>
        <w:autoSpaceDE w:val="0"/>
        <w:autoSpaceDN w:val="0"/>
        <w:adjustRightInd w:val="0"/>
        <w:ind w:firstLine="540"/>
        <w:jc w:val="both"/>
        <w:rPr>
          <w:rFonts w:cs="Times New Roman"/>
          <w:szCs w:val="24"/>
        </w:rPr>
      </w:pPr>
      <w:bookmarkStart w:id="6" w:name="Par52"/>
      <w:bookmarkEnd w:id="6"/>
      <w:r>
        <w:rPr>
          <w:rFonts w:cs="Times New Roman"/>
          <w:szCs w:val="24"/>
        </w:rPr>
        <w:t>9.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10. 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p>
    <w:p w:rsidR="00281F78" w:rsidRDefault="00281F78">
      <w:pPr>
        <w:widowControl w:val="0"/>
        <w:autoSpaceDE w:val="0"/>
        <w:autoSpaceDN w:val="0"/>
        <w:adjustRightInd w:val="0"/>
        <w:ind w:firstLine="540"/>
        <w:jc w:val="both"/>
        <w:rPr>
          <w:rFonts w:cs="Times New Roman"/>
          <w:szCs w:val="24"/>
        </w:rPr>
      </w:pPr>
      <w:r>
        <w:rPr>
          <w:rFonts w:cs="Times New Roman"/>
          <w:szCs w:val="24"/>
        </w:rPr>
        <w:t>11.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детских дошкольных учреждений предусматривается не менее 2 эвакуационных выходов. Не допускается размещать:</w:t>
      </w:r>
    </w:p>
    <w:p w:rsidR="00281F78" w:rsidRDefault="00281F78">
      <w:pPr>
        <w:widowControl w:val="0"/>
        <w:autoSpaceDE w:val="0"/>
        <w:autoSpaceDN w:val="0"/>
        <w:adjustRightInd w:val="0"/>
        <w:ind w:firstLine="540"/>
        <w:jc w:val="both"/>
        <w:rPr>
          <w:rFonts w:cs="Times New Roman"/>
          <w:szCs w:val="24"/>
        </w:rPr>
      </w:pPr>
      <w:r>
        <w:rPr>
          <w:rFonts w:cs="Times New Roman"/>
          <w:szCs w:val="24"/>
        </w:rPr>
        <w:lastRenderedPageBreak/>
        <w:t>а) детей в мансардных помещениях деревянных зданий;</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более 50 детей в деревянных зданиях и зданиях из других горючих материалов.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12.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13. </w:t>
      </w:r>
      <w:proofErr w:type="gramStart"/>
      <w:r>
        <w:rPr>
          <w:rFonts w:cs="Times New Roman"/>
          <w:szCs w:val="24"/>
        </w:rPr>
        <w:t xml:space="preserve">На объекте с круглосуточным пребыванием людей, относящихся к </w:t>
      </w:r>
      <w:proofErr w:type="spellStart"/>
      <w:r>
        <w:rPr>
          <w:rFonts w:cs="Times New Roman"/>
          <w:szCs w:val="24"/>
        </w:rPr>
        <w:t>маломобильным</w:t>
      </w:r>
      <w:proofErr w:type="spellEnd"/>
      <w:r>
        <w:rPr>
          <w:rFonts w:cs="Times New Roman"/>
          <w:szCs w:val="24"/>
        </w:rPr>
        <w:t xml:space="preserve">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возникновения пожара.</w:t>
      </w:r>
      <w:proofErr w:type="gramEnd"/>
    </w:p>
    <w:p w:rsidR="00281F78" w:rsidRDefault="00281F78">
      <w:pPr>
        <w:widowControl w:val="0"/>
        <w:autoSpaceDE w:val="0"/>
        <w:autoSpaceDN w:val="0"/>
        <w:adjustRightInd w:val="0"/>
        <w:ind w:firstLine="540"/>
        <w:jc w:val="both"/>
        <w:rPr>
          <w:rFonts w:cs="Times New Roman"/>
          <w:szCs w:val="24"/>
        </w:rPr>
      </w:pPr>
      <w:bookmarkStart w:id="7" w:name="Par59"/>
      <w:bookmarkEnd w:id="7"/>
      <w:r>
        <w:rPr>
          <w:rFonts w:cs="Times New Roman"/>
          <w:szCs w:val="24"/>
        </w:rPr>
        <w:t xml:space="preserve">14. Руководитель организации обеспечивает выполнение на объекте требований, предусмотренных </w:t>
      </w:r>
      <w:hyperlink r:id="rId15" w:history="1">
        <w:r>
          <w:rPr>
            <w:rFonts w:cs="Times New Roman"/>
            <w:color w:val="0000FF"/>
            <w:szCs w:val="24"/>
          </w:rPr>
          <w:t>статьей 12</w:t>
        </w:r>
      </w:hyperlink>
      <w:r>
        <w:rPr>
          <w:rFonts w:cs="Times New Roman"/>
          <w:szCs w:val="24"/>
        </w:rPr>
        <w:t xml:space="preserve"> Федерального закона "Об охране здоровья граждан от воздействия окружающего табачного дыма и последствий потребления табака".</w:t>
      </w:r>
    </w:p>
    <w:p w:rsidR="00281F78" w:rsidRDefault="00281F78">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16"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w:t>
      </w:r>
      <w:proofErr w:type="spellStart"/>
      <w:r>
        <w:rPr>
          <w:rFonts w:cs="Times New Roman"/>
          <w:szCs w:val="24"/>
        </w:rPr>
        <w:t>пожаровзрывоопасных</w:t>
      </w:r>
      <w:proofErr w:type="spellEnd"/>
      <w:r>
        <w:rPr>
          <w:rFonts w:cs="Times New Roman"/>
          <w:szCs w:val="24"/>
        </w:rPr>
        <w:t xml:space="preserve"> и пожароопасных участках.</w:t>
      </w:r>
    </w:p>
    <w:p w:rsidR="00281F78" w:rsidRDefault="00281F78">
      <w:pPr>
        <w:widowControl w:val="0"/>
        <w:autoSpaceDE w:val="0"/>
        <w:autoSpaceDN w:val="0"/>
        <w:adjustRightInd w:val="0"/>
        <w:ind w:firstLine="540"/>
        <w:jc w:val="both"/>
        <w:rPr>
          <w:rFonts w:cs="Times New Roman"/>
          <w:szCs w:val="24"/>
        </w:rPr>
      </w:pPr>
      <w:r>
        <w:rPr>
          <w:rFonts w:cs="Times New Roman"/>
          <w:szCs w:val="24"/>
        </w:rP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281F78" w:rsidRDefault="00281F78">
      <w:pPr>
        <w:widowControl w:val="0"/>
        <w:autoSpaceDE w:val="0"/>
        <w:autoSpaceDN w:val="0"/>
        <w:adjustRightInd w:val="0"/>
        <w:ind w:firstLine="540"/>
        <w:jc w:val="both"/>
        <w:rPr>
          <w:rFonts w:cs="Times New Roman"/>
          <w:szCs w:val="24"/>
        </w:rPr>
      </w:pPr>
      <w:r>
        <w:rPr>
          <w:rFonts w:cs="Times New Roman"/>
          <w:szCs w:val="24"/>
        </w:rPr>
        <w:t>Места, специально отведенные для курения табака, обозначаются знаками "Место для курения".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281F78" w:rsidRDefault="00281F78">
      <w:pPr>
        <w:widowControl w:val="0"/>
        <w:autoSpaceDE w:val="0"/>
        <w:autoSpaceDN w:val="0"/>
        <w:adjustRightInd w:val="0"/>
        <w:ind w:firstLine="540"/>
        <w:jc w:val="both"/>
        <w:rPr>
          <w:rFonts w:cs="Times New Roman"/>
          <w:szCs w:val="24"/>
        </w:rPr>
      </w:pPr>
      <w:r>
        <w:rPr>
          <w:rFonts w:cs="Times New Roman"/>
          <w:szCs w:val="24"/>
        </w:rPr>
        <w:t>Хранение огнетушителя осуществляется в соответствии с требованиями инструкции по его эксплуатации.</w:t>
      </w:r>
    </w:p>
    <w:p w:rsidR="00281F78" w:rsidRDefault="00281F78">
      <w:pPr>
        <w:widowControl w:val="0"/>
        <w:autoSpaceDE w:val="0"/>
        <w:autoSpaceDN w:val="0"/>
        <w:adjustRightInd w:val="0"/>
        <w:jc w:val="both"/>
        <w:rPr>
          <w:rFonts w:cs="Times New Roman"/>
          <w:szCs w:val="24"/>
        </w:rPr>
      </w:pPr>
      <w:r>
        <w:rPr>
          <w:rFonts w:cs="Times New Roman"/>
          <w:szCs w:val="24"/>
        </w:rPr>
        <w:t xml:space="preserve">(п. 15 в ред. </w:t>
      </w:r>
      <w:hyperlink r:id="rId17"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bookmarkStart w:id="8" w:name="Par67"/>
      <w:bookmarkEnd w:id="8"/>
      <w:r>
        <w:rPr>
          <w:rFonts w:cs="Times New Roman"/>
          <w:szCs w:val="24"/>
        </w:rPr>
        <w:t xml:space="preserve">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18" w:history="1">
        <w:r>
          <w:rPr>
            <w:rFonts w:cs="Times New Roman"/>
            <w:color w:val="0000FF"/>
            <w:szCs w:val="24"/>
          </w:rPr>
          <w:t>статьями 6</w:t>
        </w:r>
      </w:hyperlink>
      <w:r>
        <w:rPr>
          <w:rFonts w:cs="Times New Roman"/>
          <w:szCs w:val="24"/>
        </w:rPr>
        <w:t xml:space="preserve">, </w:t>
      </w:r>
      <w:hyperlink r:id="rId19" w:history="1">
        <w:r>
          <w:rPr>
            <w:rFonts w:cs="Times New Roman"/>
            <w:color w:val="0000FF"/>
            <w:szCs w:val="24"/>
          </w:rPr>
          <w:t>63</w:t>
        </w:r>
      </w:hyperlink>
      <w:r>
        <w:rPr>
          <w:rFonts w:cs="Times New Roman"/>
          <w:szCs w:val="24"/>
        </w:rPr>
        <w:t xml:space="preserve"> и </w:t>
      </w:r>
      <w:hyperlink r:id="rId20" w:history="1">
        <w:r>
          <w:rPr>
            <w:rFonts w:cs="Times New Roman"/>
            <w:color w:val="0000FF"/>
            <w:szCs w:val="24"/>
          </w:rPr>
          <w:t>68</w:t>
        </w:r>
      </w:hyperlink>
      <w:r>
        <w:rPr>
          <w:rFonts w:cs="Times New Roman"/>
          <w:szCs w:val="24"/>
        </w:rPr>
        <w:t xml:space="preserve"> Федерального закона "Технический регламент о требованиях пожарной безопасности".</w:t>
      </w:r>
    </w:p>
    <w:p w:rsidR="00281F78" w:rsidRDefault="00281F78">
      <w:pPr>
        <w:widowControl w:val="0"/>
        <w:autoSpaceDE w:val="0"/>
        <w:autoSpaceDN w:val="0"/>
        <w:adjustRightInd w:val="0"/>
        <w:ind w:firstLine="540"/>
        <w:jc w:val="both"/>
        <w:rPr>
          <w:rFonts w:cs="Times New Roman"/>
          <w:szCs w:val="24"/>
        </w:rPr>
      </w:pPr>
      <w:r>
        <w:rPr>
          <w:rFonts w:cs="Times New Roman"/>
          <w:szCs w:val="24"/>
        </w:rPr>
        <w:t>17.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организация патрулирования добровольными пожарными и (или) гражданами Российской Федерации;</w:t>
      </w:r>
    </w:p>
    <w:p w:rsidR="00281F78" w:rsidRDefault="00281F78">
      <w:pPr>
        <w:widowControl w:val="0"/>
        <w:autoSpaceDE w:val="0"/>
        <w:autoSpaceDN w:val="0"/>
        <w:adjustRightInd w:val="0"/>
        <w:ind w:firstLine="540"/>
        <w:jc w:val="both"/>
        <w:rPr>
          <w:rFonts w:cs="Times New Roman"/>
          <w:szCs w:val="24"/>
        </w:rPr>
      </w:pPr>
      <w:r>
        <w:rPr>
          <w:rFonts w:cs="Times New Roman"/>
          <w:szCs w:val="24"/>
        </w:rPr>
        <w:t>в) подготовка для возможного использования в тушении пожаров имеющейся водовозной и землеройной техники;</w:t>
      </w:r>
    </w:p>
    <w:p w:rsidR="00281F78" w:rsidRDefault="00281F78">
      <w:pPr>
        <w:widowControl w:val="0"/>
        <w:autoSpaceDE w:val="0"/>
        <w:autoSpaceDN w:val="0"/>
        <w:adjustRightInd w:val="0"/>
        <w:ind w:firstLine="540"/>
        <w:jc w:val="both"/>
        <w:rPr>
          <w:rFonts w:cs="Times New Roman"/>
          <w:szCs w:val="24"/>
        </w:rPr>
      </w:pPr>
      <w:r>
        <w:rPr>
          <w:rFonts w:cs="Times New Roman"/>
          <w:szCs w:val="24"/>
        </w:rPr>
        <w:t>г) проведение соответствующей разъяснительной работы с гражданами о мерах пожарной безопасности и действиях при пожаре.</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18. Запрещается на территориях, прилегающих к объектам, в том числе к жилым </w:t>
      </w:r>
      <w:r>
        <w:rPr>
          <w:rFonts w:cs="Times New Roman"/>
          <w:szCs w:val="24"/>
        </w:rPr>
        <w:lastRenderedPageBreak/>
        <w:t>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19.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hyperlink r:id="rId21" w:history="1">
        <w:r>
          <w:rPr>
            <w:rFonts w:cs="Times New Roman"/>
            <w:color w:val="0000FF"/>
            <w:szCs w:val="24"/>
          </w:rPr>
          <w:t>главами 5</w:t>
        </w:r>
      </w:hyperlink>
      <w:r>
        <w:rPr>
          <w:rFonts w:cs="Times New Roman"/>
          <w:szCs w:val="24"/>
        </w:rPr>
        <w:t xml:space="preserve">, </w:t>
      </w:r>
      <w:hyperlink r:id="rId22" w:history="1">
        <w:r>
          <w:rPr>
            <w:rFonts w:cs="Times New Roman"/>
            <w:color w:val="0000FF"/>
            <w:szCs w:val="24"/>
          </w:rPr>
          <w:t>7</w:t>
        </w:r>
      </w:hyperlink>
      <w:r>
        <w:rPr>
          <w:rFonts w:cs="Times New Roman"/>
          <w:szCs w:val="24"/>
        </w:rPr>
        <w:t xml:space="preserve"> и </w:t>
      </w:r>
      <w:hyperlink r:id="rId23" w:history="1">
        <w:r>
          <w:rPr>
            <w:rFonts w:cs="Times New Roman"/>
            <w:color w:val="0000FF"/>
            <w:szCs w:val="24"/>
          </w:rPr>
          <w:t>8</w:t>
        </w:r>
      </w:hyperlink>
      <w:r>
        <w:rPr>
          <w:rFonts w:cs="Times New Roman"/>
          <w:szCs w:val="24"/>
        </w:rPr>
        <w:t xml:space="preserve"> Федерального закона "Технический регламент о требованиях пожарной безопасности".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21. </w:t>
      </w:r>
      <w:proofErr w:type="gramStart"/>
      <w:r>
        <w:rPr>
          <w:rFonts w:cs="Times New Roman"/>
          <w:szCs w:val="24"/>
        </w:rPr>
        <w:t xml:space="preserve">Руководитель организации обеспечивает устранение повреждений толстослойных напыляемых составов, огнезащитных обмазок, штукатурки, облицовки </w:t>
      </w:r>
      <w:proofErr w:type="spellStart"/>
      <w:r>
        <w:rPr>
          <w:rFonts w:cs="Times New Roman"/>
          <w:szCs w:val="24"/>
        </w:rPr>
        <w:t>плитными</w:t>
      </w:r>
      <w:proofErr w:type="spellEnd"/>
      <w:r>
        <w:rPr>
          <w:rFonts w:cs="Times New Roman"/>
          <w:szCs w:val="24"/>
        </w:rPr>
        <w:t>,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в соответствии с инструкцией завода-изготовителя с</w:t>
      </w:r>
      <w:proofErr w:type="gramEnd"/>
      <w:r>
        <w:rPr>
          <w:rFonts w:cs="Times New Roman"/>
          <w:szCs w:val="24"/>
        </w:rPr>
        <w:t xml:space="preserve">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281F78" w:rsidRDefault="00281F78">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21 в ред. </w:t>
      </w:r>
      <w:hyperlink r:id="rId24"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22. Руководитель организации организует проведение работ по заделке негорючими материалами, обеспечивающими требуемый предел огнестойкости и </w:t>
      </w:r>
      <w:proofErr w:type="spellStart"/>
      <w:r>
        <w:rPr>
          <w:rFonts w:cs="Times New Roman"/>
          <w:szCs w:val="24"/>
        </w:rPr>
        <w:t>дымогазонепроницаемость</w:t>
      </w:r>
      <w:proofErr w:type="spellEnd"/>
      <w:r>
        <w:rPr>
          <w:rFonts w:cs="Times New Roman"/>
          <w:szCs w:val="24"/>
        </w:rPr>
        <w:t>,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23. На объектах запрещается: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rPr>
          <w:rFonts w:cs="Times New Roman"/>
          <w:szCs w:val="24"/>
        </w:rPr>
        <w:t>пожаровзрывоопасные</w:t>
      </w:r>
      <w:proofErr w:type="spellEnd"/>
      <w:r>
        <w:rPr>
          <w:rFonts w:cs="Times New Roman"/>
          <w:szCs w:val="24"/>
        </w:rPr>
        <w:t xml:space="preserve"> вещества и материалы, кроме случаев, предусмотренных иными нормативными документами по пожарной безопасности;</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в) размещать в лифтовых холлах кладовые, киоски, ларьки и другие подобные помещения;</w:t>
      </w:r>
    </w:p>
    <w:p w:rsidR="00281F78" w:rsidRDefault="00281F78">
      <w:pPr>
        <w:widowControl w:val="0"/>
        <w:autoSpaceDE w:val="0"/>
        <w:autoSpaceDN w:val="0"/>
        <w:adjustRightInd w:val="0"/>
        <w:jc w:val="both"/>
        <w:rPr>
          <w:rFonts w:cs="Times New Roman"/>
          <w:szCs w:val="24"/>
        </w:rPr>
      </w:pPr>
      <w:r>
        <w:rPr>
          <w:rFonts w:cs="Times New Roman"/>
          <w:szCs w:val="24"/>
        </w:rPr>
        <w:t xml:space="preserve">(в ред. </w:t>
      </w:r>
      <w:hyperlink r:id="rId25"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p>
    <w:p w:rsidR="00281F78" w:rsidRDefault="00281F78">
      <w:pPr>
        <w:widowControl w:val="0"/>
        <w:autoSpaceDE w:val="0"/>
        <w:autoSpaceDN w:val="0"/>
        <w:adjustRightInd w:val="0"/>
        <w:jc w:val="both"/>
        <w:rPr>
          <w:rFonts w:cs="Times New Roman"/>
          <w:szCs w:val="24"/>
        </w:rPr>
      </w:pPr>
      <w:r>
        <w:rPr>
          <w:rFonts w:cs="Times New Roman"/>
          <w:szCs w:val="24"/>
        </w:rPr>
        <w:t xml:space="preserve">(в ред. </w:t>
      </w:r>
      <w:hyperlink r:id="rId26"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w:t>
      </w:r>
      <w:r>
        <w:rPr>
          <w:rFonts w:cs="Times New Roman"/>
          <w:szCs w:val="24"/>
        </w:rPr>
        <w:lastRenderedPageBreak/>
        <w:t xml:space="preserve">защиты (автоматической пожарной сигнализации, стационарной автоматической установки пожаротушения, системы </w:t>
      </w:r>
      <w:proofErr w:type="spellStart"/>
      <w:r>
        <w:rPr>
          <w:rFonts w:cs="Times New Roman"/>
          <w:szCs w:val="24"/>
        </w:rPr>
        <w:t>дымоудаления</w:t>
      </w:r>
      <w:proofErr w:type="spellEnd"/>
      <w:r>
        <w:rPr>
          <w:rFonts w:cs="Times New Roman"/>
          <w:szCs w:val="24"/>
        </w:rPr>
        <w:t>, системы оповещения и управления эвакуацией);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w:t>
      </w:r>
      <w:proofErr w:type="spellStart"/>
      <w:r>
        <w:rPr>
          <w:rFonts w:cs="Times New Roman"/>
          <w:szCs w:val="24"/>
        </w:rPr>
        <w:t>межбалконные</w:t>
      </w:r>
      <w:proofErr w:type="spellEnd"/>
      <w:r>
        <w:rPr>
          <w:rFonts w:cs="Times New Roman"/>
          <w:szCs w:val="24"/>
        </w:rPr>
        <w:t xml:space="preserve"> лестницы, заваривать и загромождать люки на балконах и лоджиях квартир;</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з</w:t>
      </w:r>
      <w:proofErr w:type="spellEnd"/>
      <w:r>
        <w:rPr>
          <w:rFonts w:cs="Times New Roman"/>
          <w:szCs w:val="24"/>
        </w:rPr>
        <w:t>)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281F78" w:rsidRDefault="00281F78">
      <w:pPr>
        <w:widowControl w:val="0"/>
        <w:autoSpaceDE w:val="0"/>
        <w:autoSpaceDN w:val="0"/>
        <w:adjustRightInd w:val="0"/>
        <w:ind w:firstLine="540"/>
        <w:jc w:val="both"/>
        <w:rPr>
          <w:rFonts w:cs="Times New Roman"/>
          <w:szCs w:val="24"/>
        </w:rPr>
      </w:pPr>
      <w:r>
        <w:rPr>
          <w:rFonts w:cs="Times New Roman"/>
          <w:szCs w:val="24"/>
        </w:rPr>
        <w:t>и) остеклять балконы, лоджии и галереи, ведущие к незадымляемым лестничным клеткам;</w:t>
      </w:r>
    </w:p>
    <w:p w:rsidR="00281F78" w:rsidRDefault="00281F78">
      <w:pPr>
        <w:widowControl w:val="0"/>
        <w:autoSpaceDE w:val="0"/>
        <w:autoSpaceDN w:val="0"/>
        <w:adjustRightInd w:val="0"/>
        <w:ind w:firstLine="540"/>
        <w:jc w:val="both"/>
        <w:rPr>
          <w:rFonts w:cs="Times New Roman"/>
          <w:szCs w:val="24"/>
        </w:rPr>
      </w:pPr>
      <w:r>
        <w:rPr>
          <w:rFonts w:cs="Times New Roman"/>
          <w:szCs w:val="24"/>
        </w:rP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281F78" w:rsidRDefault="00281F78">
      <w:pPr>
        <w:widowControl w:val="0"/>
        <w:autoSpaceDE w:val="0"/>
        <w:autoSpaceDN w:val="0"/>
        <w:adjustRightInd w:val="0"/>
        <w:ind w:firstLine="540"/>
        <w:jc w:val="both"/>
        <w:rPr>
          <w:rFonts w:cs="Times New Roman"/>
          <w:szCs w:val="24"/>
        </w:rPr>
      </w:pPr>
      <w:r>
        <w:rPr>
          <w:rFonts w:cs="Times New Roman"/>
          <w:szCs w:val="24"/>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281F78" w:rsidRDefault="00281F78">
      <w:pPr>
        <w:widowControl w:val="0"/>
        <w:autoSpaceDE w:val="0"/>
        <w:autoSpaceDN w:val="0"/>
        <w:adjustRightInd w:val="0"/>
        <w:ind w:firstLine="540"/>
        <w:jc w:val="both"/>
        <w:rPr>
          <w:rFonts w:cs="Times New Roman"/>
          <w:szCs w:val="24"/>
        </w:rPr>
      </w:pPr>
      <w:r>
        <w:rPr>
          <w:rFonts w:cs="Times New Roman"/>
          <w:szCs w:val="24"/>
        </w:rPr>
        <w:t>м) устанавливать в лестничных клетках внешние блоки кондиционеров;</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н</w:t>
      </w:r>
      <w:proofErr w:type="spellEnd"/>
      <w:r>
        <w:rPr>
          <w:rFonts w:cs="Times New Roman"/>
          <w:szCs w:val="24"/>
        </w:rPr>
        <w:t>) загромождать и закрывать проходы к местам крепления спасательных устройств.</w:t>
      </w:r>
    </w:p>
    <w:p w:rsidR="00281F78" w:rsidRDefault="00281F78">
      <w:pPr>
        <w:widowControl w:val="0"/>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w:t>
      </w:r>
      <w:proofErr w:type="spellStart"/>
      <w:r>
        <w:rPr>
          <w:rFonts w:cs="Times New Roman"/>
          <w:szCs w:val="24"/>
        </w:rPr>
        <w:t>н</w:t>
      </w:r>
      <w:proofErr w:type="spellEnd"/>
      <w:r>
        <w:rPr>
          <w:rFonts w:cs="Times New Roman"/>
          <w:szCs w:val="24"/>
        </w:rPr>
        <w:t xml:space="preserve">" </w:t>
      </w:r>
      <w:proofErr w:type="gramStart"/>
      <w:r>
        <w:rPr>
          <w:rFonts w:cs="Times New Roman"/>
          <w:szCs w:val="24"/>
        </w:rPr>
        <w:t>введен</w:t>
      </w:r>
      <w:proofErr w:type="gramEnd"/>
      <w:r>
        <w:rPr>
          <w:rFonts w:cs="Times New Roman"/>
          <w:szCs w:val="24"/>
        </w:rPr>
        <w:t xml:space="preserve"> </w:t>
      </w:r>
      <w:hyperlink r:id="rId27" w:history="1">
        <w:r>
          <w:rPr>
            <w:rFonts w:cs="Times New Roman"/>
            <w:color w:val="0000FF"/>
            <w:szCs w:val="24"/>
          </w:rPr>
          <w:t>Постановлением</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24. </w:t>
      </w:r>
      <w:proofErr w:type="gramStart"/>
      <w:r>
        <w:rPr>
          <w:rFonts w:cs="Times New Roman"/>
          <w:szCs w:val="24"/>
        </w:rPr>
        <w:t>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roofErr w:type="gramEnd"/>
    </w:p>
    <w:p w:rsidR="00281F78" w:rsidRDefault="00281F78">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24 в ред. </w:t>
      </w:r>
      <w:hyperlink r:id="rId28"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281F78" w:rsidRDefault="00281F78">
      <w:pPr>
        <w:widowControl w:val="0"/>
        <w:autoSpaceDE w:val="0"/>
        <w:autoSpaceDN w:val="0"/>
        <w:adjustRightInd w:val="0"/>
        <w:ind w:firstLine="540"/>
        <w:jc w:val="both"/>
        <w:rPr>
          <w:rFonts w:cs="Times New Roman"/>
          <w:szCs w:val="24"/>
        </w:rPr>
      </w:pPr>
      <w:r>
        <w:rPr>
          <w:rFonts w:cs="Times New Roman"/>
          <w:szCs w:val="24"/>
        </w:rPr>
        <w:t>26. Приямки у оконных проемов подвальных и цокольных этажей зданий (сооружений) должны быть очищены от мусора и посторонних предметов.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29. В зданиях с витражами высотой </w:t>
      </w:r>
      <w:proofErr w:type="gramStart"/>
      <w:r>
        <w:rPr>
          <w:rFonts w:cs="Times New Roman"/>
          <w:szCs w:val="24"/>
        </w:rPr>
        <w:t>более одного этажа не допускается</w:t>
      </w:r>
      <w:proofErr w:type="gramEnd"/>
      <w:r>
        <w:rPr>
          <w:rFonts w:cs="Times New Roman"/>
          <w:szCs w:val="24"/>
        </w:rPr>
        <w:t xml:space="preserve"> нарушение конструкций дымонепроницаемых негорючих диафрагм, установленных в витражах на уровне каждого этажа.</w:t>
      </w:r>
    </w:p>
    <w:p w:rsidR="00281F78" w:rsidRDefault="00281F78">
      <w:pPr>
        <w:widowControl w:val="0"/>
        <w:autoSpaceDE w:val="0"/>
        <w:autoSpaceDN w:val="0"/>
        <w:adjustRightInd w:val="0"/>
        <w:ind w:firstLine="540"/>
        <w:jc w:val="both"/>
        <w:rPr>
          <w:rFonts w:cs="Times New Roman"/>
          <w:szCs w:val="24"/>
        </w:rPr>
      </w:pPr>
      <w:r>
        <w:rPr>
          <w:rFonts w:cs="Times New Roman"/>
          <w:szCs w:val="24"/>
        </w:rPr>
        <w:t>30. Руководитель организации при проведении мероприятий с массовым пребыванием людей (дискотеки, торжества, представления и др.) обеспечивает:</w:t>
      </w:r>
    </w:p>
    <w:p w:rsidR="00281F78" w:rsidRDefault="00281F78">
      <w:pPr>
        <w:widowControl w:val="0"/>
        <w:autoSpaceDE w:val="0"/>
        <w:autoSpaceDN w:val="0"/>
        <w:adjustRightInd w:val="0"/>
        <w:ind w:firstLine="540"/>
        <w:jc w:val="both"/>
        <w:rPr>
          <w:rFonts w:cs="Times New Roman"/>
          <w:szCs w:val="24"/>
        </w:rPr>
      </w:pPr>
      <w:r>
        <w:rPr>
          <w:rFonts w:cs="Times New Roman"/>
          <w:szCs w:val="24"/>
        </w:rPr>
        <w:t>а) осмотр помещений перед началом мероприятий в целях определения их готовности в части соблюдения мер пожарной безопасности;</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дежурство ответственных лиц на сцене и в зальных помещениях.</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w:t>
      </w:r>
      <w:r>
        <w:rPr>
          <w:rFonts w:cs="Times New Roman"/>
          <w:szCs w:val="24"/>
        </w:rPr>
        <w:lastRenderedPageBreak/>
        <w:t>и детей с нарушением зрения и слуха - только на 1-м этаже.</w:t>
      </w:r>
    </w:p>
    <w:p w:rsidR="00281F78" w:rsidRDefault="00281F78">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29"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В помещениях без электрического освещения мероприятия с массовым участием людей проводятся только в светлое время суток.</w:t>
      </w:r>
    </w:p>
    <w:p w:rsidR="00281F78" w:rsidRDefault="00281F78">
      <w:pPr>
        <w:widowControl w:val="0"/>
        <w:autoSpaceDE w:val="0"/>
        <w:autoSpaceDN w:val="0"/>
        <w:adjustRightInd w:val="0"/>
        <w:ind w:firstLine="540"/>
        <w:jc w:val="both"/>
        <w:rPr>
          <w:rFonts w:cs="Times New Roman"/>
          <w:szCs w:val="24"/>
        </w:rPr>
      </w:pPr>
      <w:r>
        <w:rPr>
          <w:rFonts w:cs="Times New Roman"/>
          <w:szCs w:val="24"/>
        </w:rPr>
        <w:t>На мероприятиях могут применяться электрические гирлянды и иллюминация, имеющие соответствующий сертификат соответствия.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281F78" w:rsidRDefault="00281F78">
      <w:pPr>
        <w:widowControl w:val="0"/>
        <w:autoSpaceDE w:val="0"/>
        <w:autoSpaceDN w:val="0"/>
        <w:adjustRightInd w:val="0"/>
        <w:jc w:val="both"/>
        <w:rPr>
          <w:rFonts w:cs="Times New Roman"/>
          <w:szCs w:val="24"/>
        </w:rPr>
      </w:pPr>
      <w:r>
        <w:rPr>
          <w:rFonts w:cs="Times New Roman"/>
          <w:szCs w:val="24"/>
        </w:rPr>
        <w:t xml:space="preserve">(в ред. </w:t>
      </w:r>
      <w:hyperlink r:id="rId30"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32. При проведении мероприятий с массовым пребыванием людей в помещениях запрещается: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а) применять пиротехнические изделия, дуговые прожекторы, а также открытый огонь и свечи (кроме культовых сооружений);</w:t>
      </w:r>
    </w:p>
    <w:p w:rsidR="00281F78" w:rsidRDefault="00281F78">
      <w:pPr>
        <w:widowControl w:val="0"/>
        <w:autoSpaceDE w:val="0"/>
        <w:autoSpaceDN w:val="0"/>
        <w:adjustRightInd w:val="0"/>
        <w:jc w:val="both"/>
        <w:rPr>
          <w:rFonts w:cs="Times New Roman"/>
          <w:szCs w:val="24"/>
        </w:rPr>
      </w:pPr>
      <w:r>
        <w:rPr>
          <w:rFonts w:cs="Times New Roman"/>
          <w:szCs w:val="24"/>
        </w:rPr>
        <w:t xml:space="preserve">(в ред. </w:t>
      </w:r>
      <w:hyperlink r:id="rId31"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б) украшать елку марлей и ватой, не пропитанными огнезащитными составами;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в) проводить перед началом или во время представлений огневые, покрасочные и другие пожароопасные и </w:t>
      </w:r>
      <w:proofErr w:type="spellStart"/>
      <w:r>
        <w:rPr>
          <w:rFonts w:cs="Times New Roman"/>
          <w:szCs w:val="24"/>
        </w:rPr>
        <w:t>пожаровзрывоопасные</w:t>
      </w:r>
      <w:proofErr w:type="spellEnd"/>
      <w:r>
        <w:rPr>
          <w:rFonts w:cs="Times New Roman"/>
          <w:szCs w:val="24"/>
        </w:rPr>
        <w:t xml:space="preserve"> работы;</w:t>
      </w:r>
    </w:p>
    <w:p w:rsidR="00281F78" w:rsidRDefault="00281F78">
      <w:pPr>
        <w:widowControl w:val="0"/>
        <w:autoSpaceDE w:val="0"/>
        <w:autoSpaceDN w:val="0"/>
        <w:adjustRightInd w:val="0"/>
        <w:ind w:firstLine="540"/>
        <w:jc w:val="both"/>
        <w:rPr>
          <w:rFonts w:cs="Times New Roman"/>
          <w:szCs w:val="24"/>
        </w:rPr>
      </w:pPr>
      <w:r>
        <w:rPr>
          <w:rFonts w:cs="Times New Roman"/>
          <w:szCs w:val="24"/>
        </w:rPr>
        <w:t>г) уменьшать ширину проходов между рядами и устанавливать в проходах дополнительные кресла, стулья и др.;</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полностью гасить свет в помещении во время спектаклей или представлений;</w:t>
      </w:r>
    </w:p>
    <w:p w:rsidR="00281F78" w:rsidRDefault="00281F78">
      <w:pPr>
        <w:widowControl w:val="0"/>
        <w:autoSpaceDE w:val="0"/>
        <w:autoSpaceDN w:val="0"/>
        <w:adjustRightInd w:val="0"/>
        <w:ind w:firstLine="540"/>
        <w:jc w:val="both"/>
        <w:rPr>
          <w:rFonts w:cs="Times New Roman"/>
          <w:szCs w:val="24"/>
        </w:rPr>
      </w:pPr>
      <w:r>
        <w:rPr>
          <w:rFonts w:cs="Times New Roman"/>
          <w:szCs w:val="24"/>
        </w:rPr>
        <w:t>е) допускать нарушения установленных норм заполнения помещений людьми.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33. </w:t>
      </w:r>
      <w:proofErr w:type="gramStart"/>
      <w:r>
        <w:rPr>
          <w:rFonts w:cs="Times New Roman"/>
          <w:szCs w:val="24"/>
        </w:rPr>
        <w:t xml:space="preserve">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32" w:history="1">
        <w:r>
          <w:rPr>
            <w:rFonts w:cs="Times New Roman"/>
            <w:color w:val="0000FF"/>
            <w:szCs w:val="24"/>
          </w:rPr>
          <w:t>статьи 84</w:t>
        </w:r>
      </w:hyperlink>
      <w:r>
        <w:rPr>
          <w:rFonts w:cs="Times New Roman"/>
          <w:szCs w:val="24"/>
        </w:rPr>
        <w:t xml:space="preserve"> Федерального закона "Технический регламент о требованиях пожарной безопасности".</w:t>
      </w:r>
      <w:proofErr w:type="gramEnd"/>
    </w:p>
    <w:p w:rsidR="00281F78" w:rsidRDefault="00281F78">
      <w:pPr>
        <w:widowControl w:val="0"/>
        <w:autoSpaceDE w:val="0"/>
        <w:autoSpaceDN w:val="0"/>
        <w:adjustRightInd w:val="0"/>
        <w:jc w:val="both"/>
        <w:rPr>
          <w:rFonts w:cs="Times New Roman"/>
          <w:szCs w:val="24"/>
        </w:rPr>
      </w:pPr>
      <w:r>
        <w:rPr>
          <w:rFonts w:cs="Times New Roman"/>
          <w:szCs w:val="24"/>
        </w:rPr>
        <w:t xml:space="preserve">(в ред. </w:t>
      </w:r>
      <w:hyperlink r:id="rId33"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34. Утратил силу. - </w:t>
      </w:r>
      <w:hyperlink r:id="rId34" w:history="1">
        <w:r>
          <w:rPr>
            <w:rFonts w:cs="Times New Roman"/>
            <w:color w:val="0000FF"/>
            <w:szCs w:val="24"/>
          </w:rPr>
          <w:t>Постановление</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35. Запоры на дверях эвакуационных выходов должны обеспечивать возможность их свободного открывания изнутри без ключа.</w:t>
      </w:r>
    </w:p>
    <w:p w:rsidR="00281F78" w:rsidRDefault="00281F78">
      <w:pPr>
        <w:widowControl w:val="0"/>
        <w:autoSpaceDE w:val="0"/>
        <w:autoSpaceDN w:val="0"/>
        <w:adjustRightInd w:val="0"/>
        <w:ind w:firstLine="540"/>
        <w:jc w:val="both"/>
        <w:rPr>
          <w:rFonts w:cs="Times New Roman"/>
          <w:szCs w:val="24"/>
        </w:rPr>
      </w:pPr>
      <w:r>
        <w:rPr>
          <w:rFonts w:cs="Times New Roman"/>
          <w:szCs w:val="24"/>
        </w:rP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281F78" w:rsidRDefault="00281F78">
      <w:pPr>
        <w:widowControl w:val="0"/>
        <w:autoSpaceDE w:val="0"/>
        <w:autoSpaceDN w:val="0"/>
        <w:adjustRightInd w:val="0"/>
        <w:ind w:firstLine="540"/>
        <w:jc w:val="both"/>
        <w:rPr>
          <w:rFonts w:cs="Times New Roman"/>
          <w:szCs w:val="24"/>
        </w:rPr>
      </w:pPr>
      <w:r>
        <w:rPr>
          <w:rFonts w:cs="Times New Roman"/>
          <w:szCs w:val="24"/>
        </w:rPr>
        <w:t>36. При эксплуатации эвакуационных путей, эвакуационных и аварийных выходов запрещается: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281F78" w:rsidRDefault="00281F78">
      <w:pPr>
        <w:widowControl w:val="0"/>
        <w:autoSpaceDE w:val="0"/>
        <w:autoSpaceDN w:val="0"/>
        <w:adjustRightInd w:val="0"/>
        <w:ind w:firstLine="540"/>
        <w:jc w:val="both"/>
        <w:rPr>
          <w:rFonts w:cs="Times New Roman"/>
          <w:szCs w:val="24"/>
        </w:rPr>
      </w:pPr>
      <w:proofErr w:type="gramStart"/>
      <w:r>
        <w:rPr>
          <w:rFonts w:cs="Times New Roman"/>
          <w:szCs w:val="24"/>
        </w:rP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roofErr w:type="gramEnd"/>
    </w:p>
    <w:p w:rsidR="00281F78" w:rsidRDefault="00281F78">
      <w:pPr>
        <w:widowControl w:val="0"/>
        <w:autoSpaceDE w:val="0"/>
        <w:autoSpaceDN w:val="0"/>
        <w:adjustRightInd w:val="0"/>
        <w:ind w:firstLine="540"/>
        <w:jc w:val="both"/>
        <w:rPr>
          <w:rFonts w:cs="Times New Roman"/>
          <w:szCs w:val="24"/>
        </w:rPr>
      </w:pPr>
      <w:r>
        <w:rPr>
          <w:rFonts w:cs="Times New Roman"/>
          <w:szCs w:val="24"/>
        </w:rP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г) фиксировать самозакрывающиеся двери лестничных клеток, коридоров, холлов и </w:t>
      </w:r>
      <w:r>
        <w:rPr>
          <w:rFonts w:cs="Times New Roman"/>
          <w:szCs w:val="24"/>
        </w:rPr>
        <w:lastRenderedPageBreak/>
        <w:t>тамбуров в открытом положении (если для этих целей не используются устройства, автоматически срабатывающие при пожаре), а также снимать их;</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закрывать жалюзи или остеклять переходы воздушных зон в незадымляемых лестничных клетках;</w:t>
      </w:r>
    </w:p>
    <w:p w:rsidR="00281F78" w:rsidRDefault="00281F78">
      <w:pPr>
        <w:widowControl w:val="0"/>
        <w:autoSpaceDE w:val="0"/>
        <w:autoSpaceDN w:val="0"/>
        <w:adjustRightInd w:val="0"/>
        <w:ind w:firstLine="540"/>
        <w:jc w:val="both"/>
        <w:rPr>
          <w:rFonts w:cs="Times New Roman"/>
          <w:szCs w:val="24"/>
        </w:rPr>
      </w:pPr>
      <w:r>
        <w:rPr>
          <w:rFonts w:cs="Times New Roman"/>
          <w:szCs w:val="24"/>
        </w:rPr>
        <w:t>е) заменять армированное стекло обычным в остеклении дверей и фрамуг;</w:t>
      </w:r>
    </w:p>
    <w:p w:rsidR="00281F78" w:rsidRDefault="00281F78">
      <w:pPr>
        <w:widowControl w:val="0"/>
        <w:autoSpaceDE w:val="0"/>
        <w:autoSpaceDN w:val="0"/>
        <w:adjustRightInd w:val="0"/>
        <w:ind w:firstLine="540"/>
        <w:jc w:val="both"/>
        <w:rPr>
          <w:rFonts w:cs="Times New Roman"/>
          <w:szCs w:val="24"/>
        </w:rPr>
      </w:pPr>
      <w:r>
        <w:rPr>
          <w:rFonts w:cs="Times New Roman"/>
          <w:szCs w:val="24"/>
        </w:rP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281F78" w:rsidRDefault="00281F78">
      <w:pPr>
        <w:widowControl w:val="0"/>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"ж" </w:t>
      </w:r>
      <w:proofErr w:type="gramStart"/>
      <w:r>
        <w:rPr>
          <w:rFonts w:cs="Times New Roman"/>
          <w:szCs w:val="24"/>
        </w:rPr>
        <w:t>введен</w:t>
      </w:r>
      <w:proofErr w:type="gramEnd"/>
      <w:r>
        <w:rPr>
          <w:rFonts w:cs="Times New Roman"/>
          <w:szCs w:val="24"/>
        </w:rPr>
        <w:t xml:space="preserve"> </w:t>
      </w:r>
      <w:hyperlink r:id="rId35" w:history="1">
        <w:r>
          <w:rPr>
            <w:rFonts w:cs="Times New Roman"/>
            <w:color w:val="0000FF"/>
            <w:szCs w:val="24"/>
          </w:rPr>
          <w:t>Постановлением</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281F78" w:rsidRDefault="00281F78">
      <w:pPr>
        <w:widowControl w:val="0"/>
        <w:autoSpaceDE w:val="0"/>
        <w:autoSpaceDN w:val="0"/>
        <w:adjustRightInd w:val="0"/>
        <w:ind w:firstLine="540"/>
        <w:jc w:val="both"/>
        <w:rPr>
          <w:rFonts w:cs="Times New Roman"/>
          <w:szCs w:val="24"/>
        </w:rPr>
      </w:pPr>
      <w:r>
        <w:rPr>
          <w:rFonts w:cs="Times New Roman"/>
          <w:szCs w:val="24"/>
        </w:rPr>
        <w:t>38.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281F78" w:rsidRDefault="00281F78">
      <w:pPr>
        <w:widowControl w:val="0"/>
        <w:autoSpaceDE w:val="0"/>
        <w:autoSpaceDN w:val="0"/>
        <w:adjustRightInd w:val="0"/>
        <w:ind w:firstLine="540"/>
        <w:jc w:val="both"/>
        <w:rPr>
          <w:rFonts w:cs="Times New Roman"/>
          <w:szCs w:val="24"/>
        </w:rPr>
      </w:pPr>
      <w:r>
        <w:rPr>
          <w:rFonts w:cs="Times New Roman"/>
          <w:szCs w:val="24"/>
        </w:rPr>
        <w:t>39.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281F78" w:rsidRDefault="00281F78">
      <w:pPr>
        <w:widowControl w:val="0"/>
        <w:autoSpaceDE w:val="0"/>
        <w:autoSpaceDN w:val="0"/>
        <w:adjustRightInd w:val="0"/>
        <w:ind w:firstLine="540"/>
        <w:jc w:val="both"/>
        <w:rPr>
          <w:rFonts w:cs="Times New Roman"/>
          <w:szCs w:val="24"/>
        </w:rPr>
      </w:pPr>
      <w:r>
        <w:rPr>
          <w:rFonts w:cs="Times New Roman"/>
          <w:szCs w:val="24"/>
        </w:rP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281F78" w:rsidRDefault="00281F78">
      <w:pPr>
        <w:widowControl w:val="0"/>
        <w:autoSpaceDE w:val="0"/>
        <w:autoSpaceDN w:val="0"/>
        <w:adjustRightInd w:val="0"/>
        <w:ind w:firstLine="540"/>
        <w:jc w:val="both"/>
        <w:rPr>
          <w:rFonts w:cs="Times New Roman"/>
          <w:szCs w:val="24"/>
        </w:rPr>
      </w:pPr>
      <w:r>
        <w:rPr>
          <w:rFonts w:cs="Times New Roman"/>
          <w:szCs w:val="24"/>
        </w:rP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281F78" w:rsidRDefault="00281F78">
      <w:pPr>
        <w:widowControl w:val="0"/>
        <w:autoSpaceDE w:val="0"/>
        <w:autoSpaceDN w:val="0"/>
        <w:adjustRightInd w:val="0"/>
        <w:ind w:firstLine="540"/>
        <w:jc w:val="both"/>
        <w:rPr>
          <w:rFonts w:cs="Times New Roman"/>
          <w:szCs w:val="24"/>
        </w:rPr>
      </w:pPr>
      <w:r>
        <w:rPr>
          <w:rFonts w:cs="Times New Roman"/>
          <w:szCs w:val="24"/>
        </w:rPr>
        <w:t>42. Запрещается: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а) эксплуатировать электропровода и кабели с видимыми нарушениями изоляции;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б) пользоваться розетками, рубильниками, другими </w:t>
      </w:r>
      <w:proofErr w:type="spellStart"/>
      <w:r>
        <w:rPr>
          <w:rFonts w:cs="Times New Roman"/>
          <w:szCs w:val="24"/>
        </w:rPr>
        <w:t>электроустановочными</w:t>
      </w:r>
      <w:proofErr w:type="spellEnd"/>
      <w:r>
        <w:rPr>
          <w:rFonts w:cs="Times New Roman"/>
          <w:szCs w:val="24"/>
        </w:rPr>
        <w:t xml:space="preserve"> изделиями с повреждениями;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в)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Pr>
          <w:rFonts w:cs="Times New Roman"/>
          <w:szCs w:val="24"/>
        </w:rPr>
        <w:t>рассеивателями</w:t>
      </w:r>
      <w:proofErr w:type="spellEnd"/>
      <w:r>
        <w:rPr>
          <w:rFonts w:cs="Times New Roman"/>
          <w:szCs w:val="24"/>
        </w:rPr>
        <w:t>), предусмотренными конструкцией светильника;</w:t>
      </w:r>
    </w:p>
    <w:p w:rsidR="00281F78" w:rsidRDefault="00281F78">
      <w:pPr>
        <w:widowControl w:val="0"/>
        <w:autoSpaceDE w:val="0"/>
        <w:autoSpaceDN w:val="0"/>
        <w:adjustRightInd w:val="0"/>
        <w:ind w:firstLine="540"/>
        <w:jc w:val="both"/>
        <w:rPr>
          <w:rFonts w:cs="Times New Roman"/>
          <w:szCs w:val="24"/>
        </w:rPr>
      </w:pPr>
      <w:r>
        <w:rPr>
          <w:rFonts w:cs="Times New Roman"/>
          <w:szCs w:val="24"/>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применять нестандартные (самодельные) электронагревательные приборы;</w:t>
      </w:r>
    </w:p>
    <w:p w:rsidR="00281F78" w:rsidRDefault="00281F78">
      <w:pPr>
        <w:widowControl w:val="0"/>
        <w:autoSpaceDE w:val="0"/>
        <w:autoSpaceDN w:val="0"/>
        <w:adjustRightInd w:val="0"/>
        <w:ind w:firstLine="540"/>
        <w:jc w:val="both"/>
        <w:rPr>
          <w:rFonts w:cs="Times New Roman"/>
          <w:szCs w:val="24"/>
        </w:rPr>
      </w:pPr>
      <w:r>
        <w:rPr>
          <w:rFonts w:cs="Times New Roman"/>
          <w:szCs w:val="24"/>
        </w:rP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ж) размещать (складировать) в </w:t>
      </w:r>
      <w:proofErr w:type="spellStart"/>
      <w:r>
        <w:rPr>
          <w:rFonts w:cs="Times New Roman"/>
          <w:szCs w:val="24"/>
        </w:rPr>
        <w:t>электрощитовых</w:t>
      </w:r>
      <w:proofErr w:type="spellEnd"/>
      <w:r>
        <w:rPr>
          <w:rFonts w:cs="Times New Roman"/>
          <w:szCs w:val="24"/>
        </w:rPr>
        <w:t xml:space="preserve"> (у электрощитов), у электродвигателей и пусковой аппаратуры горючие (в том числе легковоспламеняющиеся) вещества и материалы;</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з</w:t>
      </w:r>
      <w:proofErr w:type="spellEnd"/>
      <w:r>
        <w:rPr>
          <w:rFonts w:cs="Times New Roman"/>
          <w:szCs w:val="24"/>
        </w:rPr>
        <w:t>)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281F78" w:rsidRDefault="00281F78">
      <w:pPr>
        <w:widowControl w:val="0"/>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w:t>
      </w:r>
      <w:proofErr w:type="spellStart"/>
      <w:r>
        <w:rPr>
          <w:rFonts w:cs="Times New Roman"/>
          <w:szCs w:val="24"/>
        </w:rPr>
        <w:t>з</w:t>
      </w:r>
      <w:proofErr w:type="spellEnd"/>
      <w:r>
        <w:rPr>
          <w:rFonts w:cs="Times New Roman"/>
          <w:szCs w:val="24"/>
        </w:rPr>
        <w:t xml:space="preserve">" в ред. </w:t>
      </w:r>
      <w:hyperlink r:id="rId36"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43. Руководитель организации обеспечивает исправное состояние знаков пожарной </w:t>
      </w:r>
      <w:r>
        <w:rPr>
          <w:rFonts w:cs="Times New Roman"/>
          <w:szCs w:val="24"/>
        </w:rPr>
        <w:lastRenderedPageBreak/>
        <w:t>безопасности, в том числе обозначающих пути эвакуации и эвакуационные выходы.</w:t>
      </w:r>
    </w:p>
    <w:p w:rsidR="00281F78" w:rsidRDefault="00281F78">
      <w:pPr>
        <w:widowControl w:val="0"/>
        <w:autoSpaceDE w:val="0"/>
        <w:autoSpaceDN w:val="0"/>
        <w:adjustRightInd w:val="0"/>
        <w:ind w:firstLine="540"/>
        <w:jc w:val="both"/>
        <w:rPr>
          <w:rFonts w:cs="Times New Roman"/>
          <w:szCs w:val="24"/>
        </w:rPr>
      </w:pPr>
      <w:r>
        <w:rPr>
          <w:rFonts w:cs="Times New Roman"/>
          <w:szCs w:val="24"/>
        </w:rPr>
        <w:t>Эвакуационное освещение должно включаться автоматически при прекращении электропитания рабочего освещения.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45. Встроенные в здания организаций торговли и пристроенные к таким зданиям котельные не допускается переводить с твердого топлива на </w:t>
      </w:r>
      <w:proofErr w:type="gramStart"/>
      <w:r>
        <w:rPr>
          <w:rFonts w:cs="Times New Roman"/>
          <w:szCs w:val="24"/>
        </w:rPr>
        <w:t>жидкое</w:t>
      </w:r>
      <w:proofErr w:type="gramEnd"/>
      <w:r>
        <w:rPr>
          <w:rFonts w:cs="Times New Roman"/>
          <w:szCs w:val="24"/>
        </w:rPr>
        <w:t>.</w:t>
      </w:r>
    </w:p>
    <w:p w:rsidR="00281F78" w:rsidRDefault="00281F78">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37"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46. Запрещается пользоваться неисправными газовыми приборами, а также устанавливать (размещать) мебель и другие горючие </w:t>
      </w:r>
      <w:proofErr w:type="gramStart"/>
      <w:r>
        <w:rPr>
          <w:rFonts w:cs="Times New Roman"/>
          <w:szCs w:val="24"/>
        </w:rPr>
        <w:t>предметы</w:t>
      </w:r>
      <w:proofErr w:type="gramEnd"/>
      <w:r>
        <w:rPr>
          <w:rFonts w:cs="Times New Roman"/>
          <w:szCs w:val="24"/>
        </w:rPr>
        <w:t xml:space="preserve">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Расстояние от колпака над лампой или крышки фонаря до горючих и </w:t>
      </w:r>
      <w:proofErr w:type="spellStart"/>
      <w:r>
        <w:rPr>
          <w:rFonts w:cs="Times New Roman"/>
          <w:szCs w:val="24"/>
        </w:rPr>
        <w:t>трудногорючих</w:t>
      </w:r>
      <w:proofErr w:type="spellEnd"/>
      <w:r>
        <w:rPr>
          <w:rFonts w:cs="Times New Roman"/>
          <w:szCs w:val="24"/>
        </w:rPr>
        <w:t xml:space="preserve"> конструкций перекрытия (потолка) должно быть не менее 70 сантиметров, а до стен из горючих и </w:t>
      </w:r>
      <w:proofErr w:type="spellStart"/>
      <w:r>
        <w:rPr>
          <w:rFonts w:cs="Times New Roman"/>
          <w:szCs w:val="24"/>
        </w:rPr>
        <w:t>трудногорючих</w:t>
      </w:r>
      <w:proofErr w:type="spellEnd"/>
      <w:r>
        <w:rPr>
          <w:rFonts w:cs="Times New Roman"/>
          <w:szCs w:val="24"/>
        </w:rPr>
        <w:t xml:space="preserve"> материалов - не менее 20 сантиметров.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Настенные керосиновые лампы (фонари) должны иметь предусмотренные конструкцией отражатели и надежное крепление к стене.</w:t>
      </w:r>
    </w:p>
    <w:p w:rsidR="00281F78" w:rsidRDefault="00281F78">
      <w:pPr>
        <w:widowControl w:val="0"/>
        <w:autoSpaceDE w:val="0"/>
        <w:autoSpaceDN w:val="0"/>
        <w:adjustRightInd w:val="0"/>
        <w:ind w:firstLine="540"/>
        <w:jc w:val="both"/>
        <w:rPr>
          <w:rFonts w:cs="Times New Roman"/>
          <w:szCs w:val="24"/>
        </w:rPr>
      </w:pPr>
      <w:r>
        <w:rPr>
          <w:rFonts w:cs="Times New Roman"/>
          <w:szCs w:val="24"/>
        </w:rPr>
        <w:t>48. При эксплуатации систем вентиляции и кондиционирования воздуха запрещается: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а) оставлять двери вентиляционных камер открытыми;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закрывать вытяжные каналы, отверстия и решетки;</w:t>
      </w:r>
    </w:p>
    <w:p w:rsidR="00281F78" w:rsidRDefault="00281F78">
      <w:pPr>
        <w:widowControl w:val="0"/>
        <w:autoSpaceDE w:val="0"/>
        <w:autoSpaceDN w:val="0"/>
        <w:adjustRightInd w:val="0"/>
        <w:ind w:firstLine="540"/>
        <w:jc w:val="both"/>
        <w:rPr>
          <w:rFonts w:cs="Times New Roman"/>
          <w:szCs w:val="24"/>
        </w:rPr>
      </w:pPr>
      <w:r>
        <w:rPr>
          <w:rFonts w:cs="Times New Roman"/>
          <w:szCs w:val="24"/>
        </w:rPr>
        <w:t>в) подключать к воздуховодам газовые отопительные приборы;</w:t>
      </w:r>
    </w:p>
    <w:p w:rsidR="00281F78" w:rsidRDefault="00281F78">
      <w:pPr>
        <w:widowControl w:val="0"/>
        <w:autoSpaceDE w:val="0"/>
        <w:autoSpaceDN w:val="0"/>
        <w:adjustRightInd w:val="0"/>
        <w:ind w:firstLine="540"/>
        <w:jc w:val="both"/>
        <w:rPr>
          <w:rFonts w:cs="Times New Roman"/>
          <w:szCs w:val="24"/>
        </w:rPr>
      </w:pPr>
      <w:r>
        <w:rPr>
          <w:rFonts w:cs="Times New Roman"/>
          <w:szCs w:val="24"/>
        </w:rPr>
        <w:t>г) выжигать скопившиеся в воздуховодах жировые отложения, пыль и другие горючие вещества.</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49. В соответствии с инструкцией завода-изготовителя руководитель организации обеспечивает проверку </w:t>
      </w:r>
      <w:proofErr w:type="spellStart"/>
      <w:r>
        <w:rPr>
          <w:rFonts w:cs="Times New Roman"/>
          <w:szCs w:val="24"/>
        </w:rPr>
        <w:t>огнезадерживающих</w:t>
      </w:r>
      <w:proofErr w:type="spellEnd"/>
      <w:r>
        <w:rPr>
          <w:rFonts w:cs="Times New Roman"/>
          <w:szCs w:val="24"/>
        </w:rPr>
        <w:t xml:space="preserve"> устройств (заслонок, шиберов, клапанов и др.) в воздуховодах, устрой</w:t>
      </w:r>
      <w:proofErr w:type="gramStart"/>
      <w:r>
        <w:rPr>
          <w:rFonts w:cs="Times New Roman"/>
          <w:szCs w:val="24"/>
        </w:rPr>
        <w:t>ств бл</w:t>
      </w:r>
      <w:proofErr w:type="gramEnd"/>
      <w:r>
        <w:rPr>
          <w:rFonts w:cs="Times New Roman"/>
          <w:szCs w:val="24"/>
        </w:rPr>
        <w:t>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281F78" w:rsidRDefault="00281F78">
      <w:pPr>
        <w:widowControl w:val="0"/>
        <w:autoSpaceDE w:val="0"/>
        <w:autoSpaceDN w:val="0"/>
        <w:adjustRightInd w:val="0"/>
        <w:ind w:firstLine="540"/>
        <w:jc w:val="both"/>
        <w:rPr>
          <w:rFonts w:cs="Times New Roman"/>
          <w:szCs w:val="24"/>
        </w:rPr>
      </w:pPr>
      <w:r>
        <w:rPr>
          <w:rFonts w:cs="Times New Roman"/>
          <w:szCs w:val="24"/>
        </w:rP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Очистку вентиляционных систем </w:t>
      </w:r>
      <w:proofErr w:type="spellStart"/>
      <w:r>
        <w:rPr>
          <w:rFonts w:cs="Times New Roman"/>
          <w:szCs w:val="24"/>
        </w:rPr>
        <w:t>пожаровзрывоопасных</w:t>
      </w:r>
      <w:proofErr w:type="spellEnd"/>
      <w:r>
        <w:rPr>
          <w:rFonts w:cs="Times New Roman"/>
          <w:szCs w:val="24"/>
        </w:rPr>
        <w:t xml:space="preserve"> и пожароопасных помещений необходимо осуществлять </w:t>
      </w:r>
      <w:proofErr w:type="spellStart"/>
      <w:r>
        <w:rPr>
          <w:rFonts w:cs="Times New Roman"/>
          <w:szCs w:val="24"/>
        </w:rPr>
        <w:t>пожаровзрывобезопасными</w:t>
      </w:r>
      <w:proofErr w:type="spellEnd"/>
      <w:r>
        <w:rPr>
          <w:rFonts w:cs="Times New Roman"/>
          <w:szCs w:val="24"/>
        </w:rPr>
        <w:t xml:space="preserve"> способами.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51. Запрещается при неисправных и отключенных </w:t>
      </w:r>
      <w:proofErr w:type="spellStart"/>
      <w:r>
        <w:rPr>
          <w:rFonts w:cs="Times New Roman"/>
          <w:szCs w:val="24"/>
        </w:rPr>
        <w:t>гидрофильтрах</w:t>
      </w:r>
      <w:proofErr w:type="spellEnd"/>
      <w:r>
        <w:rPr>
          <w:rFonts w:cs="Times New Roman"/>
          <w:szCs w:val="24"/>
        </w:rPr>
        <w:t xml:space="preserve">, сухих фильтрах, пылеулавливающих и других устройствах систем вентиляции (аспирации) эксплуатировать технологическое оборудование в </w:t>
      </w:r>
      <w:proofErr w:type="spellStart"/>
      <w:r>
        <w:rPr>
          <w:rFonts w:cs="Times New Roman"/>
          <w:szCs w:val="24"/>
        </w:rPr>
        <w:t>пожаровзрывоопасных</w:t>
      </w:r>
      <w:proofErr w:type="spellEnd"/>
      <w:r>
        <w:rPr>
          <w:rFonts w:cs="Times New Roman"/>
          <w:szCs w:val="24"/>
        </w:rPr>
        <w:t xml:space="preserve"> помещениях (установках).</w:t>
      </w:r>
    </w:p>
    <w:p w:rsidR="00281F78" w:rsidRDefault="00281F78">
      <w:pPr>
        <w:widowControl w:val="0"/>
        <w:autoSpaceDE w:val="0"/>
        <w:autoSpaceDN w:val="0"/>
        <w:adjustRightInd w:val="0"/>
        <w:ind w:firstLine="540"/>
        <w:jc w:val="both"/>
        <w:rPr>
          <w:rFonts w:cs="Times New Roman"/>
          <w:szCs w:val="24"/>
        </w:rPr>
      </w:pPr>
      <w:r>
        <w:rPr>
          <w:rFonts w:cs="Times New Roman"/>
          <w:szCs w:val="24"/>
        </w:rP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Слив легковоспламеняющихся и горючих жидкостей в канализационные сети (в том </w:t>
      </w:r>
      <w:r>
        <w:rPr>
          <w:rFonts w:cs="Times New Roman"/>
          <w:szCs w:val="24"/>
        </w:rPr>
        <w:lastRenderedPageBreak/>
        <w:t>числе при авариях) запрещается.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53. Руководитель организации обеспечивает исправность клапанов мусоропроводов и </w:t>
      </w:r>
      <w:proofErr w:type="spellStart"/>
      <w:r>
        <w:rPr>
          <w:rFonts w:cs="Times New Roman"/>
          <w:szCs w:val="24"/>
        </w:rPr>
        <w:t>бельепроводов</w:t>
      </w:r>
      <w:proofErr w:type="spellEnd"/>
      <w:r>
        <w:rPr>
          <w:rFonts w:cs="Times New Roman"/>
          <w:szCs w:val="24"/>
        </w:rPr>
        <w:t>, которые должны находиться в закрытом положении и иметь уплотнение в притворе.</w:t>
      </w:r>
    </w:p>
    <w:p w:rsidR="00281F78" w:rsidRDefault="00281F78">
      <w:pPr>
        <w:widowControl w:val="0"/>
        <w:autoSpaceDE w:val="0"/>
        <w:autoSpaceDN w:val="0"/>
        <w:adjustRightInd w:val="0"/>
        <w:ind w:firstLine="540"/>
        <w:jc w:val="both"/>
        <w:rPr>
          <w:rFonts w:cs="Times New Roman"/>
          <w:szCs w:val="24"/>
        </w:rPr>
      </w:pPr>
      <w:r>
        <w:rPr>
          <w:rFonts w:cs="Times New Roman"/>
          <w:szCs w:val="24"/>
        </w:rP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281F78" w:rsidRDefault="00281F78">
      <w:pPr>
        <w:widowControl w:val="0"/>
        <w:autoSpaceDE w:val="0"/>
        <w:autoSpaceDN w:val="0"/>
        <w:adjustRightInd w:val="0"/>
        <w:ind w:firstLine="540"/>
        <w:jc w:val="both"/>
        <w:rPr>
          <w:rFonts w:cs="Times New Roman"/>
          <w:szCs w:val="24"/>
        </w:rPr>
      </w:pPr>
      <w:proofErr w:type="gramStart"/>
      <w:r>
        <w:rPr>
          <w:rFonts w:cs="Times New Roman"/>
          <w:szCs w:val="24"/>
        </w:rPr>
        <w:t xml:space="preserve">Руководитель организации обеспечивает </w:t>
      </w:r>
      <w:proofErr w:type="spellStart"/>
      <w:r>
        <w:rPr>
          <w:rFonts w:cs="Times New Roman"/>
          <w:szCs w:val="24"/>
        </w:rPr>
        <w:t>незадымляемость</w:t>
      </w:r>
      <w:proofErr w:type="spellEnd"/>
      <w:r>
        <w:rPr>
          <w:rFonts w:cs="Times New Roman"/>
          <w:szCs w:val="24"/>
        </w:rPr>
        <w:t xml:space="preserve"> лифтовых холлов лифтов, используемых в качестве безопасных зон для </w:t>
      </w:r>
      <w:proofErr w:type="spellStart"/>
      <w:r>
        <w:rPr>
          <w:rFonts w:cs="Times New Roman"/>
          <w:szCs w:val="24"/>
        </w:rPr>
        <w:t>маломобильных</w:t>
      </w:r>
      <w:proofErr w:type="spellEnd"/>
      <w:r>
        <w:rPr>
          <w:rFonts w:cs="Times New Roman"/>
          <w:szCs w:val="24"/>
        </w:rPr>
        <w:t xml:space="preserve">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roofErr w:type="gramEnd"/>
    </w:p>
    <w:p w:rsidR="00281F78" w:rsidRDefault="00281F78">
      <w:pPr>
        <w:widowControl w:val="0"/>
        <w:autoSpaceDE w:val="0"/>
        <w:autoSpaceDN w:val="0"/>
        <w:adjustRightInd w:val="0"/>
        <w:jc w:val="both"/>
        <w:rPr>
          <w:rFonts w:cs="Times New Roman"/>
          <w:szCs w:val="24"/>
        </w:rPr>
      </w:pPr>
      <w:r>
        <w:rPr>
          <w:rFonts w:cs="Times New Roman"/>
          <w:szCs w:val="24"/>
        </w:rPr>
        <w:t xml:space="preserve">(абзац введен </w:t>
      </w:r>
      <w:hyperlink r:id="rId38" w:history="1">
        <w:r>
          <w:rPr>
            <w:rFonts w:cs="Times New Roman"/>
            <w:color w:val="0000FF"/>
            <w:szCs w:val="24"/>
          </w:rPr>
          <w:t>Постановлением</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55.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281F78" w:rsidRDefault="00281F78">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39"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Руководитель организации при отключении участков водопроводной сети и (или) пожарных гидрантов, а также при уменьшении </w:t>
      </w:r>
      <w:proofErr w:type="gramStart"/>
      <w:r>
        <w:rPr>
          <w:rFonts w:cs="Times New Roman"/>
          <w:szCs w:val="24"/>
        </w:rPr>
        <w:t>давления</w:t>
      </w:r>
      <w:proofErr w:type="gramEnd"/>
      <w:r>
        <w:rPr>
          <w:rFonts w:cs="Times New Roman"/>
          <w:szCs w:val="24"/>
        </w:rPr>
        <w:t xml:space="preserve"> в водопроводной сети ниже требуемого извещает об этом подразделение пожарной охраны.</w:t>
      </w:r>
    </w:p>
    <w:p w:rsidR="00281F78" w:rsidRDefault="00281F78">
      <w:pPr>
        <w:widowControl w:val="0"/>
        <w:autoSpaceDE w:val="0"/>
        <w:autoSpaceDN w:val="0"/>
        <w:adjustRightInd w:val="0"/>
        <w:ind w:firstLine="540"/>
        <w:jc w:val="both"/>
        <w:rPr>
          <w:rFonts w:cs="Times New Roman"/>
          <w:szCs w:val="24"/>
        </w:rPr>
      </w:pPr>
      <w:r>
        <w:rPr>
          <w:rFonts w:cs="Times New Roman"/>
          <w:szCs w:val="24"/>
        </w:rP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281F78" w:rsidRDefault="00281F78">
      <w:pPr>
        <w:widowControl w:val="0"/>
        <w:autoSpaceDE w:val="0"/>
        <w:autoSpaceDN w:val="0"/>
        <w:adjustRightInd w:val="0"/>
        <w:ind w:firstLine="540"/>
        <w:jc w:val="both"/>
        <w:rPr>
          <w:rFonts w:cs="Times New Roman"/>
          <w:szCs w:val="24"/>
        </w:rPr>
      </w:pPr>
      <w:r>
        <w:rPr>
          <w:rFonts w:cs="Times New Roman"/>
          <w:szCs w:val="24"/>
        </w:rP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281F78" w:rsidRDefault="00281F78">
      <w:pPr>
        <w:widowControl w:val="0"/>
        <w:autoSpaceDE w:val="0"/>
        <w:autoSpaceDN w:val="0"/>
        <w:adjustRightInd w:val="0"/>
        <w:jc w:val="both"/>
        <w:rPr>
          <w:rFonts w:cs="Times New Roman"/>
          <w:szCs w:val="24"/>
        </w:rPr>
      </w:pPr>
      <w:r>
        <w:rPr>
          <w:rFonts w:cs="Times New Roman"/>
          <w:szCs w:val="24"/>
        </w:rPr>
        <w:t xml:space="preserve">(абзац введен </w:t>
      </w:r>
      <w:hyperlink r:id="rId40" w:history="1">
        <w:r>
          <w:rPr>
            <w:rFonts w:cs="Times New Roman"/>
            <w:color w:val="0000FF"/>
            <w:szCs w:val="24"/>
          </w:rPr>
          <w:t>Постановлением</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56. Запрещается стоянка автотранспорта на крышках колодцев пожарных гидрантов.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281F78" w:rsidRDefault="00281F78">
      <w:pPr>
        <w:widowControl w:val="0"/>
        <w:autoSpaceDE w:val="0"/>
        <w:autoSpaceDN w:val="0"/>
        <w:adjustRightInd w:val="0"/>
        <w:ind w:firstLine="540"/>
        <w:jc w:val="both"/>
        <w:rPr>
          <w:rFonts w:cs="Times New Roman"/>
          <w:szCs w:val="24"/>
        </w:rPr>
      </w:pPr>
      <w:r>
        <w:rPr>
          <w:rFonts w:cs="Times New Roman"/>
          <w:szCs w:val="24"/>
        </w:rPr>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p>
    <w:p w:rsidR="00281F78" w:rsidRDefault="00281F78">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41"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281F78" w:rsidRDefault="00281F78">
      <w:pPr>
        <w:widowControl w:val="0"/>
        <w:autoSpaceDE w:val="0"/>
        <w:autoSpaceDN w:val="0"/>
        <w:adjustRightInd w:val="0"/>
        <w:jc w:val="both"/>
        <w:rPr>
          <w:rFonts w:cs="Times New Roman"/>
          <w:szCs w:val="24"/>
        </w:rPr>
      </w:pPr>
      <w:r>
        <w:rPr>
          <w:rFonts w:cs="Times New Roman"/>
          <w:szCs w:val="24"/>
        </w:rPr>
        <w:t xml:space="preserve">(в ред. </w:t>
      </w:r>
      <w:hyperlink r:id="rId42"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281F78" w:rsidRDefault="00281F78">
      <w:pPr>
        <w:widowControl w:val="0"/>
        <w:autoSpaceDE w:val="0"/>
        <w:autoSpaceDN w:val="0"/>
        <w:adjustRightInd w:val="0"/>
        <w:jc w:val="both"/>
        <w:rPr>
          <w:rFonts w:cs="Times New Roman"/>
          <w:szCs w:val="24"/>
        </w:rPr>
      </w:pPr>
      <w:r>
        <w:rPr>
          <w:rFonts w:cs="Times New Roman"/>
          <w:szCs w:val="24"/>
        </w:rPr>
        <w:t xml:space="preserve">(в ред. </w:t>
      </w:r>
      <w:hyperlink r:id="rId43"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w:t>
      </w:r>
      <w:r>
        <w:rPr>
          <w:rFonts w:cs="Times New Roman"/>
          <w:szCs w:val="24"/>
        </w:rPr>
        <w:lastRenderedPageBreak/>
        <w:t>даты проверки и характеристики технического состояния указанного оборудования.</w:t>
      </w:r>
    </w:p>
    <w:p w:rsidR="00281F78" w:rsidRDefault="00281F78">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44"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60. Запрещается использовать для хозяйственных и (или) производственных целей запас воды, предназначенный для нужд пожаротушения.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61. </w:t>
      </w:r>
      <w:proofErr w:type="gramStart"/>
      <w:r>
        <w:rPr>
          <w:rFonts w:cs="Times New Roman"/>
          <w:szCs w:val="24"/>
        </w:rPr>
        <w:t xml:space="preserve">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w:t>
      </w:r>
      <w:proofErr w:type="spellStart"/>
      <w:r>
        <w:rPr>
          <w:rFonts w:cs="Times New Roman"/>
          <w:szCs w:val="24"/>
        </w:rPr>
        <w:t>противодымной</w:t>
      </w:r>
      <w:proofErr w:type="spellEnd"/>
      <w:r>
        <w:rPr>
          <w:rFonts w:cs="Times New Roman"/>
          <w:szCs w:val="24"/>
        </w:rPr>
        <w:t xml:space="preserve">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w:t>
      </w:r>
      <w:proofErr w:type="gramEnd"/>
      <w:r>
        <w:rPr>
          <w:rFonts w:cs="Times New Roman"/>
          <w:szCs w:val="24"/>
        </w:rPr>
        <w:t xml:space="preserve"> с оформлением соответствующего акта проверки.</w:t>
      </w:r>
    </w:p>
    <w:p w:rsidR="00281F78" w:rsidRDefault="00281F78">
      <w:pPr>
        <w:widowControl w:val="0"/>
        <w:autoSpaceDE w:val="0"/>
        <w:autoSpaceDN w:val="0"/>
        <w:adjustRightInd w:val="0"/>
        <w:jc w:val="both"/>
        <w:rPr>
          <w:rFonts w:cs="Times New Roman"/>
          <w:szCs w:val="24"/>
        </w:rPr>
      </w:pPr>
      <w:r>
        <w:rPr>
          <w:rFonts w:cs="Times New Roman"/>
          <w:szCs w:val="24"/>
        </w:rPr>
        <w:t xml:space="preserve">(в ред. </w:t>
      </w:r>
      <w:hyperlink r:id="rId45"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281F78" w:rsidRDefault="00281F78">
      <w:pPr>
        <w:widowControl w:val="0"/>
        <w:autoSpaceDE w:val="0"/>
        <w:autoSpaceDN w:val="0"/>
        <w:adjustRightInd w:val="0"/>
        <w:ind w:firstLine="540"/>
        <w:jc w:val="both"/>
        <w:rPr>
          <w:rFonts w:cs="Times New Roman"/>
          <w:szCs w:val="24"/>
        </w:rPr>
      </w:pPr>
      <w:r>
        <w:rPr>
          <w:rFonts w:cs="Times New Roman"/>
          <w:szCs w:val="24"/>
        </w:rPr>
        <w:t>На объекте должна храниться исполнительная документация на установки и системы противопожарной защиты объекта.</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62. Перевод установок с автоматического пуска </w:t>
      </w:r>
      <w:proofErr w:type="gramStart"/>
      <w:r>
        <w:rPr>
          <w:rFonts w:cs="Times New Roman"/>
          <w:szCs w:val="24"/>
        </w:rPr>
        <w:t>на</w:t>
      </w:r>
      <w:proofErr w:type="gramEnd"/>
      <w:r>
        <w:rPr>
          <w:rFonts w:cs="Times New Roman"/>
          <w:szCs w:val="24"/>
        </w:rPr>
        <w:t xml:space="preserve"> ручной запрещается, за исключением случаев, предусмотренных нормативными документами по пожарной безопасности.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Устройства для </w:t>
      </w:r>
      <w:proofErr w:type="spellStart"/>
      <w:r>
        <w:rPr>
          <w:rFonts w:cs="Times New Roman"/>
          <w:szCs w:val="24"/>
        </w:rPr>
        <w:t>самозакрывания</w:t>
      </w:r>
      <w:proofErr w:type="spellEnd"/>
      <w:r>
        <w:rPr>
          <w:rFonts w:cs="Times New Roman"/>
          <w:szCs w:val="24"/>
        </w:rPr>
        <w:t xml:space="preserve">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w:t>
      </w:r>
      <w:proofErr w:type="spellStart"/>
      <w:r>
        <w:rPr>
          <w:rFonts w:cs="Times New Roman"/>
          <w:szCs w:val="24"/>
        </w:rPr>
        <w:t>противодымных</w:t>
      </w:r>
      <w:proofErr w:type="spellEnd"/>
      <w:r>
        <w:rPr>
          <w:rFonts w:cs="Times New Roman"/>
          <w:szCs w:val="24"/>
        </w:rPr>
        <w:t xml:space="preserve"> дверей (устройств).</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63. </w:t>
      </w:r>
      <w:proofErr w:type="gramStart"/>
      <w:r>
        <w:rPr>
          <w:rFonts w:cs="Times New Roman"/>
          <w:szCs w:val="24"/>
        </w:rPr>
        <w:t xml:space="preserve">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w:t>
      </w:r>
      <w:proofErr w:type="spellStart"/>
      <w:r>
        <w:rPr>
          <w:rFonts w:cs="Times New Roman"/>
          <w:szCs w:val="24"/>
        </w:rPr>
        <w:t>противодымной</w:t>
      </w:r>
      <w:proofErr w:type="spellEnd"/>
      <w:r>
        <w:rPr>
          <w:rFonts w:cs="Times New Roman"/>
          <w:szCs w:val="24"/>
        </w:rPr>
        <w:t xml:space="preserve"> защиты, систем оповещения людей о пожаре и управления эвакуацией).</w:t>
      </w:r>
      <w:proofErr w:type="gramEnd"/>
    </w:p>
    <w:p w:rsidR="00281F78" w:rsidRDefault="00281F78">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46"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p w:rsidR="00281F78" w:rsidRDefault="00281F78">
      <w:pPr>
        <w:widowControl w:val="0"/>
        <w:autoSpaceDE w:val="0"/>
        <w:autoSpaceDN w:val="0"/>
        <w:adjustRightInd w:val="0"/>
        <w:ind w:firstLine="540"/>
        <w:jc w:val="both"/>
        <w:rPr>
          <w:rFonts w:cs="Times New Roman"/>
          <w:szCs w:val="24"/>
        </w:rPr>
      </w:pPr>
      <w:r>
        <w:rPr>
          <w:rFonts w:cs="Times New Roman"/>
          <w:szCs w:val="24"/>
        </w:rPr>
        <w:t>65. Диспетчерский пункт (пожарный пост) обеспечивается телефонной связью и ручными электрическими фонарями.</w:t>
      </w:r>
    </w:p>
    <w:p w:rsidR="00281F78" w:rsidRDefault="00281F78">
      <w:pPr>
        <w:widowControl w:val="0"/>
        <w:autoSpaceDE w:val="0"/>
        <w:autoSpaceDN w:val="0"/>
        <w:adjustRightInd w:val="0"/>
        <w:jc w:val="both"/>
        <w:rPr>
          <w:rFonts w:cs="Times New Roman"/>
          <w:szCs w:val="24"/>
        </w:rPr>
      </w:pPr>
      <w:r>
        <w:rPr>
          <w:rFonts w:cs="Times New Roman"/>
          <w:szCs w:val="24"/>
        </w:rPr>
        <w:t xml:space="preserve">(в ред. </w:t>
      </w:r>
      <w:hyperlink r:id="rId47"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281F78" w:rsidRDefault="00281F78">
      <w:pPr>
        <w:widowControl w:val="0"/>
        <w:autoSpaceDE w:val="0"/>
        <w:autoSpaceDN w:val="0"/>
        <w:adjustRightInd w:val="0"/>
        <w:ind w:firstLine="540"/>
        <w:jc w:val="both"/>
        <w:rPr>
          <w:rFonts w:cs="Times New Roman"/>
          <w:szCs w:val="24"/>
        </w:rPr>
      </w:pPr>
      <w:r>
        <w:rPr>
          <w:rFonts w:cs="Times New Roman"/>
          <w:szCs w:val="24"/>
        </w:rP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281F78" w:rsidRDefault="00281F78">
      <w:pPr>
        <w:widowControl w:val="0"/>
        <w:autoSpaceDE w:val="0"/>
        <w:autoSpaceDN w:val="0"/>
        <w:adjustRightInd w:val="0"/>
        <w:ind w:firstLine="540"/>
        <w:jc w:val="both"/>
        <w:rPr>
          <w:rFonts w:cs="Times New Roman"/>
          <w:szCs w:val="24"/>
        </w:rPr>
      </w:pPr>
      <w:r>
        <w:rPr>
          <w:rFonts w:cs="Times New Roman"/>
          <w:szCs w:val="24"/>
        </w:rPr>
        <w:t>Запрещается использовать пожарную технику и пожарно-техническое вооружение, установленное на пожарных автомобилях, не по назначению.</w:t>
      </w:r>
    </w:p>
    <w:p w:rsidR="00281F78" w:rsidRDefault="00281F78">
      <w:pPr>
        <w:widowControl w:val="0"/>
        <w:autoSpaceDE w:val="0"/>
        <w:autoSpaceDN w:val="0"/>
        <w:adjustRightInd w:val="0"/>
        <w:ind w:firstLine="540"/>
        <w:jc w:val="both"/>
        <w:rPr>
          <w:rFonts w:cs="Times New Roman"/>
          <w:szCs w:val="24"/>
        </w:rPr>
      </w:pPr>
      <w:r>
        <w:rPr>
          <w:rFonts w:cs="Times New Roman"/>
          <w:szCs w:val="24"/>
        </w:rPr>
        <w:lastRenderedPageBreak/>
        <w:t xml:space="preserve">68. Руководитель организации обеспечивает исправное техническое состояние пожарных автомобилей и </w:t>
      </w:r>
      <w:proofErr w:type="spellStart"/>
      <w:r>
        <w:rPr>
          <w:rFonts w:cs="Times New Roman"/>
          <w:szCs w:val="24"/>
        </w:rPr>
        <w:t>мотопомп</w:t>
      </w:r>
      <w:proofErr w:type="spellEnd"/>
      <w:r>
        <w:rPr>
          <w:rFonts w:cs="Times New Roman"/>
          <w:szCs w:val="24"/>
        </w:rPr>
        <w:t>, а также техники, приспособленной (переоборудованной) для тушения пожаров.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69. Руководитель организации за каждой пожарной </w:t>
      </w:r>
      <w:proofErr w:type="spellStart"/>
      <w:r>
        <w:rPr>
          <w:rFonts w:cs="Times New Roman"/>
          <w:szCs w:val="24"/>
        </w:rPr>
        <w:t>мотопомпой</w:t>
      </w:r>
      <w:proofErr w:type="spellEnd"/>
      <w:r>
        <w:rPr>
          <w:rFonts w:cs="Times New Roman"/>
          <w:szCs w:val="24"/>
        </w:rPr>
        <w:t xml:space="preserve">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70. Руководитель организации обеспечивает объект огнетушителями по нормам согласно </w:t>
      </w:r>
      <w:hyperlink w:anchor="Par1183" w:history="1">
        <w:r>
          <w:rPr>
            <w:rFonts w:cs="Times New Roman"/>
            <w:color w:val="0000FF"/>
            <w:szCs w:val="24"/>
          </w:rPr>
          <w:t>приложениям N 1</w:t>
        </w:r>
      </w:hyperlink>
      <w:r>
        <w:rPr>
          <w:rFonts w:cs="Times New Roman"/>
          <w:szCs w:val="24"/>
        </w:rPr>
        <w:t xml:space="preserve"> и </w:t>
      </w:r>
      <w:hyperlink w:anchor="Par1364" w:history="1">
        <w:r>
          <w:rPr>
            <w:rFonts w:cs="Times New Roman"/>
            <w:color w:val="0000FF"/>
            <w:szCs w:val="24"/>
          </w:rPr>
          <w:t>2</w:t>
        </w:r>
      </w:hyperlink>
      <w:r>
        <w:rPr>
          <w:rFonts w:cs="Times New Roman"/>
          <w:szCs w:val="24"/>
        </w:rPr>
        <w:t>, а также соблюдение сроков их перезарядки, освидетельствования и своевременной замены, указанных в паспорте огнетушителя.</w:t>
      </w:r>
    </w:p>
    <w:p w:rsidR="00281F78" w:rsidRDefault="00281F78">
      <w:pPr>
        <w:widowControl w:val="0"/>
        <w:autoSpaceDE w:val="0"/>
        <w:autoSpaceDN w:val="0"/>
        <w:adjustRightInd w:val="0"/>
        <w:jc w:val="both"/>
        <w:rPr>
          <w:rFonts w:cs="Times New Roman"/>
          <w:szCs w:val="24"/>
        </w:rPr>
      </w:pPr>
      <w:r>
        <w:rPr>
          <w:rFonts w:cs="Times New Roman"/>
          <w:szCs w:val="24"/>
        </w:rPr>
        <w:t xml:space="preserve">(в ред. </w:t>
      </w:r>
      <w:hyperlink r:id="rId48"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Абзац утратил силу. - </w:t>
      </w:r>
      <w:hyperlink r:id="rId49" w:history="1">
        <w:r>
          <w:rPr>
            <w:rFonts w:cs="Times New Roman"/>
            <w:color w:val="0000FF"/>
            <w:szCs w:val="24"/>
          </w:rPr>
          <w:t>Постановление</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71. При обнаружении пожара или признаков горения в здании, помещении (задымление, запах гари, повышение температуры воздуха и др.) необходимо:</w:t>
      </w:r>
    </w:p>
    <w:p w:rsidR="00281F78" w:rsidRDefault="00281F78">
      <w:pPr>
        <w:widowControl w:val="0"/>
        <w:autoSpaceDE w:val="0"/>
        <w:autoSpaceDN w:val="0"/>
        <w:adjustRightInd w:val="0"/>
        <w:ind w:firstLine="540"/>
        <w:jc w:val="both"/>
        <w:rPr>
          <w:rFonts w:cs="Times New Roman"/>
          <w:szCs w:val="24"/>
        </w:rPr>
      </w:pPr>
      <w:r>
        <w:rPr>
          <w:rFonts w:cs="Times New Roman"/>
          <w:szCs w:val="24"/>
        </w:rP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принять посильные меры по эвакуации людей и тушению пожара.</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72. При размещении в лесничествах (лесопарках) объектов для переработки древесины и других лесных ресурсов (углежжение, смолокурение, </w:t>
      </w:r>
      <w:proofErr w:type="spellStart"/>
      <w:r>
        <w:rPr>
          <w:rFonts w:cs="Times New Roman"/>
          <w:szCs w:val="24"/>
        </w:rPr>
        <w:t>дегтекурение</w:t>
      </w:r>
      <w:proofErr w:type="spellEnd"/>
      <w:r>
        <w:rPr>
          <w:rFonts w:cs="Times New Roman"/>
          <w:szCs w:val="24"/>
        </w:rPr>
        <w:t>, заготовление живицы и др.) руководитель организации обязан:</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50" w:history="1">
        <w:r>
          <w:rPr>
            <w:rFonts w:cs="Times New Roman"/>
            <w:color w:val="0000FF"/>
            <w:szCs w:val="24"/>
          </w:rPr>
          <w:t>Правилами</w:t>
        </w:r>
      </w:hyperlink>
      <w:r>
        <w:rPr>
          <w:rFonts w:cs="Times New Roman"/>
          <w:szCs w:val="24"/>
        </w:rP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281F78" w:rsidRDefault="00281F78">
      <w:pPr>
        <w:widowControl w:val="0"/>
        <w:autoSpaceDE w:val="0"/>
        <w:autoSpaceDN w:val="0"/>
        <w:adjustRightInd w:val="0"/>
        <w:jc w:val="both"/>
        <w:rPr>
          <w:rFonts w:cs="Times New Roman"/>
          <w:szCs w:val="24"/>
        </w:rPr>
      </w:pPr>
      <w:r>
        <w:rPr>
          <w:rFonts w:cs="Times New Roman"/>
          <w:szCs w:val="24"/>
        </w:rPr>
        <w:t xml:space="preserve">(в ред. </w:t>
      </w:r>
      <w:hyperlink r:id="rId51"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в) содержать территории противопожарных расстояний от объектов для переработки древесины и других лесных ресурсов до лесных насаждений </w:t>
      </w:r>
      <w:proofErr w:type="gramStart"/>
      <w:r>
        <w:rPr>
          <w:rFonts w:cs="Times New Roman"/>
          <w:szCs w:val="24"/>
        </w:rPr>
        <w:t>очищенными</w:t>
      </w:r>
      <w:proofErr w:type="gramEnd"/>
      <w:r>
        <w:rPr>
          <w:rFonts w:cs="Times New Roman"/>
          <w:szCs w:val="24"/>
        </w:rPr>
        <w:t xml:space="preserve"> от мусора и других горючих материалов.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281F78" w:rsidRDefault="00281F78">
      <w:pPr>
        <w:widowControl w:val="0"/>
        <w:autoSpaceDE w:val="0"/>
        <w:autoSpaceDN w:val="0"/>
        <w:adjustRightInd w:val="0"/>
        <w:ind w:firstLine="540"/>
        <w:jc w:val="both"/>
        <w:rPr>
          <w:rFonts w:cs="Times New Roman"/>
          <w:szCs w:val="24"/>
        </w:rPr>
      </w:pPr>
      <w:proofErr w:type="gramStart"/>
      <w:r>
        <w:rPr>
          <w:rFonts w:cs="Times New Roman"/>
          <w:szCs w:val="24"/>
        </w:rPr>
        <w:t>а) участок для выжигания сухой травянистой растительности располагается на расстоянии не ближе 50 метров от ближайшего объекта;</w:t>
      </w:r>
      <w:proofErr w:type="gramEnd"/>
    </w:p>
    <w:p w:rsidR="00281F78" w:rsidRDefault="00281F78">
      <w:pPr>
        <w:widowControl w:val="0"/>
        <w:autoSpaceDE w:val="0"/>
        <w:autoSpaceDN w:val="0"/>
        <w:adjustRightInd w:val="0"/>
        <w:ind w:firstLine="540"/>
        <w:jc w:val="both"/>
        <w:rPr>
          <w:rFonts w:cs="Times New Roman"/>
          <w:szCs w:val="24"/>
        </w:rPr>
      </w:pPr>
      <w:r>
        <w:rPr>
          <w:rFonts w:cs="Times New Roman"/>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281F78" w:rsidRDefault="00281F78">
      <w:pPr>
        <w:widowControl w:val="0"/>
        <w:autoSpaceDE w:val="0"/>
        <w:autoSpaceDN w:val="0"/>
        <w:adjustRightInd w:val="0"/>
        <w:ind w:firstLine="540"/>
        <w:jc w:val="both"/>
        <w:rPr>
          <w:rFonts w:cs="Times New Roman"/>
          <w:szCs w:val="24"/>
        </w:rPr>
      </w:pPr>
      <w:r>
        <w:rPr>
          <w:rFonts w:cs="Times New Roman"/>
          <w:szCs w:val="24"/>
        </w:rPr>
        <w:t>в) на территории, включающей участок для выжигания сухой травянистой растительности, не действует особый противопожарный режим;</w:t>
      </w:r>
    </w:p>
    <w:p w:rsidR="00281F78" w:rsidRDefault="00281F78">
      <w:pPr>
        <w:widowControl w:val="0"/>
        <w:autoSpaceDE w:val="0"/>
        <w:autoSpaceDN w:val="0"/>
        <w:adjustRightInd w:val="0"/>
        <w:ind w:firstLine="540"/>
        <w:jc w:val="both"/>
        <w:rPr>
          <w:rFonts w:cs="Times New Roman"/>
          <w:szCs w:val="24"/>
        </w:rPr>
      </w:pPr>
      <w:r>
        <w:rPr>
          <w:rFonts w:cs="Times New Roman"/>
          <w:szCs w:val="24"/>
        </w:rPr>
        <w:t>г) лица, участвующие в выжигании сухой травянистой растительности, обеспечены первичными средствами пожаротушения.</w:t>
      </w:r>
    </w:p>
    <w:p w:rsidR="00281F78" w:rsidRDefault="00281F78">
      <w:pPr>
        <w:widowControl w:val="0"/>
        <w:autoSpaceDE w:val="0"/>
        <w:autoSpaceDN w:val="0"/>
        <w:adjustRightInd w:val="0"/>
        <w:jc w:val="both"/>
        <w:rPr>
          <w:rFonts w:cs="Times New Roman"/>
          <w:szCs w:val="24"/>
        </w:rPr>
      </w:pPr>
      <w:r>
        <w:rPr>
          <w:rFonts w:cs="Times New Roman"/>
          <w:szCs w:val="24"/>
        </w:rPr>
        <w:t xml:space="preserve">(п. 72(1) </w:t>
      </w:r>
      <w:proofErr w:type="gramStart"/>
      <w:r>
        <w:rPr>
          <w:rFonts w:cs="Times New Roman"/>
          <w:szCs w:val="24"/>
        </w:rPr>
        <w:t>введен</w:t>
      </w:r>
      <w:proofErr w:type="gramEnd"/>
      <w:r>
        <w:rPr>
          <w:rFonts w:cs="Times New Roman"/>
          <w:szCs w:val="24"/>
        </w:rPr>
        <w:t xml:space="preserve"> </w:t>
      </w:r>
      <w:hyperlink r:id="rId52" w:history="1">
        <w:r>
          <w:rPr>
            <w:rFonts w:cs="Times New Roman"/>
            <w:color w:val="0000FF"/>
            <w:szCs w:val="24"/>
          </w:rPr>
          <w:t>Постановлением</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lastRenderedPageBreak/>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53" w:history="1">
        <w:r>
          <w:rPr>
            <w:rFonts w:cs="Times New Roman"/>
            <w:color w:val="0000FF"/>
            <w:szCs w:val="24"/>
          </w:rPr>
          <w:t>Правилами</w:t>
        </w:r>
      </w:hyperlink>
      <w:r>
        <w:rPr>
          <w:rFonts w:cs="Times New Roman"/>
          <w:szCs w:val="24"/>
        </w:rP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281F78" w:rsidRDefault="00281F78">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72(2) введен </w:t>
      </w:r>
      <w:hyperlink r:id="rId54" w:history="1">
        <w:r>
          <w:rPr>
            <w:rFonts w:cs="Times New Roman"/>
            <w:color w:val="0000FF"/>
            <w:szCs w:val="24"/>
          </w:rPr>
          <w:t>Постановлением</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73. </w:t>
      </w:r>
      <w:proofErr w:type="gramStart"/>
      <w:r>
        <w:rPr>
          <w:rFonts w:cs="Times New Roman"/>
          <w:szCs w:val="24"/>
        </w:rPr>
        <w:t xml:space="preserve">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55" w:history="1">
        <w:r>
          <w:rPr>
            <w:rFonts w:cs="Times New Roman"/>
            <w:color w:val="0000FF"/>
            <w:szCs w:val="24"/>
          </w:rPr>
          <w:t>статьей 48.1</w:t>
        </w:r>
      </w:hyperlink>
      <w:r>
        <w:rPr>
          <w:rFonts w:cs="Times New Roman"/>
          <w:szCs w:val="24"/>
        </w:rPr>
        <w:t xml:space="preserve"> Градостроительного кодекса Российской Федерации, объектах учреждений, исполняющих наказание в виде лишения</w:t>
      </w:r>
      <w:proofErr w:type="gramEnd"/>
      <w:r>
        <w:rPr>
          <w:rFonts w:cs="Times New Roman"/>
          <w:szCs w:val="24"/>
        </w:rPr>
        <w:t xml:space="preserve"> свободы,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281F78" w:rsidRDefault="00281F78">
      <w:pPr>
        <w:widowControl w:val="0"/>
        <w:autoSpaceDE w:val="0"/>
        <w:autoSpaceDN w:val="0"/>
        <w:adjustRightInd w:val="0"/>
        <w:jc w:val="both"/>
        <w:rPr>
          <w:rFonts w:cs="Times New Roman"/>
          <w:szCs w:val="24"/>
        </w:rPr>
      </w:pPr>
      <w:r>
        <w:rPr>
          <w:rFonts w:cs="Times New Roman"/>
          <w:szCs w:val="24"/>
        </w:rPr>
        <w:t xml:space="preserve">(в ред. </w:t>
      </w:r>
      <w:hyperlink r:id="rId56"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center"/>
        <w:outlineLvl w:val="1"/>
        <w:rPr>
          <w:rFonts w:cs="Times New Roman"/>
          <w:szCs w:val="24"/>
        </w:rPr>
      </w:pPr>
      <w:bookmarkStart w:id="9" w:name="Par232"/>
      <w:bookmarkEnd w:id="9"/>
      <w:r>
        <w:rPr>
          <w:rFonts w:cs="Times New Roman"/>
          <w:szCs w:val="24"/>
        </w:rPr>
        <w:t>II. Территории поселений</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r>
        <w:rPr>
          <w:rFonts w:cs="Times New Roman"/>
          <w:szCs w:val="24"/>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281F78" w:rsidRDefault="00281F78">
      <w:pPr>
        <w:widowControl w:val="0"/>
        <w:autoSpaceDE w:val="0"/>
        <w:autoSpaceDN w:val="0"/>
        <w:adjustRightInd w:val="0"/>
        <w:ind w:firstLine="540"/>
        <w:jc w:val="both"/>
        <w:rPr>
          <w:rFonts w:cs="Times New Roman"/>
          <w:szCs w:val="24"/>
        </w:rPr>
      </w:pPr>
      <w:r>
        <w:rPr>
          <w:rFonts w:cs="Times New Roman"/>
          <w:szCs w:val="24"/>
        </w:rP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281F78" w:rsidRDefault="00281F78">
      <w:pPr>
        <w:widowControl w:val="0"/>
        <w:autoSpaceDE w:val="0"/>
        <w:autoSpaceDN w:val="0"/>
        <w:adjustRightInd w:val="0"/>
        <w:ind w:firstLine="540"/>
        <w:jc w:val="both"/>
        <w:rPr>
          <w:rFonts w:cs="Times New Roman"/>
          <w:szCs w:val="24"/>
        </w:rPr>
      </w:pPr>
      <w:r>
        <w:rPr>
          <w:rFonts w:cs="Times New Roman"/>
          <w:szCs w:val="24"/>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281F78" w:rsidRDefault="00281F78">
      <w:pPr>
        <w:widowControl w:val="0"/>
        <w:autoSpaceDE w:val="0"/>
        <w:autoSpaceDN w:val="0"/>
        <w:adjustRightInd w:val="0"/>
        <w:ind w:firstLine="540"/>
        <w:jc w:val="both"/>
        <w:rPr>
          <w:rFonts w:cs="Times New Roman"/>
          <w:szCs w:val="24"/>
        </w:rPr>
      </w:pPr>
      <w:r>
        <w:rPr>
          <w:rFonts w:cs="Times New Roman"/>
          <w:szCs w:val="24"/>
        </w:rP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77.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281F78" w:rsidRDefault="00281F78">
      <w:pPr>
        <w:widowControl w:val="0"/>
        <w:autoSpaceDE w:val="0"/>
        <w:autoSpaceDN w:val="0"/>
        <w:adjustRightInd w:val="0"/>
        <w:ind w:firstLine="540"/>
        <w:jc w:val="both"/>
        <w:rPr>
          <w:rFonts w:cs="Times New Roman"/>
          <w:szCs w:val="24"/>
        </w:rPr>
      </w:pPr>
      <w:r>
        <w:rPr>
          <w:rFonts w:cs="Times New Roman"/>
          <w:szCs w:val="24"/>
        </w:rPr>
        <w:t>Не допускается сжигать отходы и тару в местах, находящихся на расстоянии менее 50 метров от объектов.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w:t>
      </w:r>
      <w:proofErr w:type="gramStart"/>
      <w:r>
        <w:rPr>
          <w:rFonts w:cs="Times New Roman"/>
          <w:szCs w:val="24"/>
        </w:rPr>
        <w:t>высоту основан на</w:t>
      </w:r>
      <w:proofErr w:type="gramEnd"/>
      <w:r>
        <w:rPr>
          <w:rFonts w:cs="Times New Roman"/>
          <w:szCs w:val="24"/>
        </w:rPr>
        <w:t xml:space="preserve"> нагревании воздуха внутри конструкции с помощью открытого огня.</w:t>
      </w:r>
    </w:p>
    <w:p w:rsidR="00281F78" w:rsidRDefault="00281F78">
      <w:pPr>
        <w:widowControl w:val="0"/>
        <w:autoSpaceDE w:val="0"/>
        <w:autoSpaceDN w:val="0"/>
        <w:adjustRightInd w:val="0"/>
        <w:jc w:val="both"/>
        <w:rPr>
          <w:rFonts w:cs="Times New Roman"/>
          <w:szCs w:val="24"/>
        </w:rPr>
      </w:pPr>
      <w:r>
        <w:rPr>
          <w:rFonts w:cs="Times New Roman"/>
          <w:szCs w:val="24"/>
        </w:rPr>
        <w:t xml:space="preserve">(п. 77 в ред. </w:t>
      </w:r>
      <w:hyperlink r:id="rId57"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78. На объектах защиты, граничащих с лесничествами (лесопарками), а также расположенных в районах с торфяными почвами, необходимо предусматривать создание </w:t>
      </w:r>
      <w:r>
        <w:rPr>
          <w:rFonts w:cs="Times New Roman"/>
          <w:szCs w:val="24"/>
        </w:rPr>
        <w:lastRenderedPageBreak/>
        <w:t>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p w:rsidR="00281F78" w:rsidRDefault="00281F78">
      <w:pPr>
        <w:widowControl w:val="0"/>
        <w:autoSpaceDE w:val="0"/>
        <w:autoSpaceDN w:val="0"/>
        <w:adjustRightInd w:val="0"/>
        <w:ind w:firstLine="540"/>
        <w:jc w:val="both"/>
        <w:rPr>
          <w:rFonts w:cs="Times New Roman"/>
          <w:szCs w:val="24"/>
        </w:rPr>
      </w:pPr>
      <w:r>
        <w:rPr>
          <w:rFonts w:cs="Times New Roman"/>
          <w:szCs w:val="24"/>
        </w:rPr>
        <w:t>79. 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w:t>
      </w:r>
      <w:hyperlink r:id="rId58" w:history="1">
        <w:r>
          <w:rPr>
            <w:rFonts w:cs="Times New Roman"/>
            <w:color w:val="0000FF"/>
            <w:szCs w:val="24"/>
          </w:rPr>
          <w:t>статьей 19</w:t>
        </w:r>
      </w:hyperlink>
      <w:r>
        <w:rPr>
          <w:rFonts w:cs="Times New Roman"/>
          <w:szCs w:val="24"/>
        </w:rPr>
        <w:t xml:space="preserve"> Федерального закона "О пожарной безопасности".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w:anchor="Par1161" w:history="1">
        <w:r>
          <w:rPr>
            <w:rFonts w:cs="Times New Roman"/>
            <w:color w:val="0000FF"/>
            <w:szCs w:val="24"/>
          </w:rPr>
          <w:t>разделом XX</w:t>
        </w:r>
      </w:hyperlink>
      <w:r>
        <w:rPr>
          <w:rFonts w:cs="Times New Roman"/>
          <w:szCs w:val="24"/>
        </w:rPr>
        <w:t xml:space="preserve"> настоящих Правил:</w:t>
      </w:r>
    </w:p>
    <w:p w:rsidR="00281F78" w:rsidRDefault="00281F78">
      <w:pPr>
        <w:widowControl w:val="0"/>
        <w:autoSpaceDE w:val="0"/>
        <w:autoSpaceDN w:val="0"/>
        <w:adjustRightInd w:val="0"/>
        <w:ind w:firstLine="540"/>
        <w:jc w:val="both"/>
        <w:rPr>
          <w:rFonts w:cs="Times New Roman"/>
          <w:szCs w:val="24"/>
        </w:rPr>
      </w:pPr>
      <w:r>
        <w:rPr>
          <w:rFonts w:cs="Times New Roman"/>
          <w:szCs w:val="24"/>
        </w:rPr>
        <w:t>а) органами местного самоуправления поселений и городских округов, за исключением случаев, указанных в подпункте "б" настоящего пункта;</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в отношении городов федерального значения Москвы и Санкт-Петербурга - органами государственной власти указанных субъектов Российской Федерации.</w:t>
      </w:r>
    </w:p>
    <w:p w:rsidR="00281F78" w:rsidRDefault="00281F78">
      <w:pPr>
        <w:widowControl w:val="0"/>
        <w:autoSpaceDE w:val="0"/>
        <w:autoSpaceDN w:val="0"/>
        <w:adjustRightInd w:val="0"/>
        <w:jc w:val="both"/>
        <w:rPr>
          <w:rFonts w:cs="Times New Roman"/>
          <w:szCs w:val="24"/>
        </w:rPr>
      </w:pPr>
      <w:r>
        <w:rPr>
          <w:rFonts w:cs="Times New Roman"/>
          <w:szCs w:val="24"/>
        </w:rPr>
        <w:t xml:space="preserve">(п. 80(1) </w:t>
      </w:r>
      <w:proofErr w:type="gramStart"/>
      <w:r>
        <w:rPr>
          <w:rFonts w:cs="Times New Roman"/>
          <w:szCs w:val="24"/>
        </w:rPr>
        <w:t>введен</w:t>
      </w:r>
      <w:proofErr w:type="gramEnd"/>
      <w:r>
        <w:rPr>
          <w:rFonts w:cs="Times New Roman"/>
          <w:szCs w:val="24"/>
        </w:rPr>
        <w:t xml:space="preserve"> </w:t>
      </w:r>
      <w:hyperlink r:id="rId59" w:history="1">
        <w:r>
          <w:rPr>
            <w:rFonts w:cs="Times New Roman"/>
            <w:color w:val="0000FF"/>
            <w:szCs w:val="24"/>
          </w:rPr>
          <w:t>Постановлением</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center"/>
        <w:outlineLvl w:val="1"/>
        <w:rPr>
          <w:rFonts w:cs="Times New Roman"/>
          <w:szCs w:val="24"/>
        </w:rPr>
      </w:pPr>
      <w:bookmarkStart w:id="10" w:name="Par250"/>
      <w:bookmarkEnd w:id="10"/>
      <w:r>
        <w:rPr>
          <w:rFonts w:cs="Times New Roman"/>
          <w:szCs w:val="24"/>
        </w:rPr>
        <w:t>III. Системы теплоснабжения и отопления</w:t>
      </w:r>
    </w:p>
    <w:p w:rsidR="00281F78" w:rsidRDefault="00281F78">
      <w:pPr>
        <w:widowControl w:val="0"/>
        <w:autoSpaceDE w:val="0"/>
        <w:autoSpaceDN w:val="0"/>
        <w:adjustRightInd w:val="0"/>
        <w:jc w:val="center"/>
        <w:rPr>
          <w:rFonts w:cs="Times New Roman"/>
          <w:szCs w:val="24"/>
        </w:rPr>
      </w:pPr>
      <w:r>
        <w:rPr>
          <w:rFonts w:cs="Times New Roman"/>
          <w:szCs w:val="24"/>
        </w:rPr>
        <w:t xml:space="preserve">(в ред. </w:t>
      </w:r>
      <w:hyperlink r:id="rId60"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81. Перед началом отопительного сезона руководитель организации обязан осуществить проверки и ремонт печей, котельных, </w:t>
      </w:r>
      <w:proofErr w:type="spellStart"/>
      <w:r>
        <w:rPr>
          <w:rFonts w:cs="Times New Roman"/>
          <w:szCs w:val="24"/>
        </w:rPr>
        <w:t>теплогенераторных</w:t>
      </w:r>
      <w:proofErr w:type="spellEnd"/>
      <w:r>
        <w:rPr>
          <w:rFonts w:cs="Times New Roman"/>
          <w:szCs w:val="24"/>
        </w:rPr>
        <w:t>, калориферных установок и каминов, а также других отопительных приборов и систем.</w:t>
      </w:r>
    </w:p>
    <w:p w:rsidR="00281F78" w:rsidRDefault="00281F78">
      <w:pPr>
        <w:widowControl w:val="0"/>
        <w:autoSpaceDE w:val="0"/>
        <w:autoSpaceDN w:val="0"/>
        <w:adjustRightInd w:val="0"/>
        <w:jc w:val="both"/>
        <w:rPr>
          <w:rFonts w:cs="Times New Roman"/>
          <w:szCs w:val="24"/>
        </w:rPr>
      </w:pPr>
      <w:r>
        <w:rPr>
          <w:rFonts w:cs="Times New Roman"/>
          <w:szCs w:val="24"/>
        </w:rPr>
        <w:t xml:space="preserve">(в ред. </w:t>
      </w:r>
      <w:hyperlink r:id="rId61"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Запрещается эксплуатировать печи и другие отопительные приборы без противопожарных разделок (</w:t>
      </w:r>
      <w:proofErr w:type="spellStart"/>
      <w:r>
        <w:rPr>
          <w:rFonts w:cs="Times New Roman"/>
          <w:szCs w:val="24"/>
        </w:rPr>
        <w:t>отступок</w:t>
      </w:r>
      <w:proofErr w:type="spellEnd"/>
      <w:r>
        <w:rPr>
          <w:rFonts w:cs="Times New Roman"/>
          <w:szCs w:val="24"/>
        </w:rPr>
        <w:t xml:space="preserve">) от горючих конструкций, </w:t>
      </w:r>
      <w:proofErr w:type="spellStart"/>
      <w:r>
        <w:rPr>
          <w:rFonts w:cs="Times New Roman"/>
          <w:szCs w:val="24"/>
        </w:rPr>
        <w:t>предтопочных</w:t>
      </w:r>
      <w:proofErr w:type="spellEnd"/>
      <w:r>
        <w:rPr>
          <w:rFonts w:cs="Times New Roman"/>
          <w:szCs w:val="24"/>
        </w:rPr>
        <w:t xml:space="preserve"> листов, изготовленных из негорючего материала размером не менее 0,5 </w:t>
      </w:r>
      <w:proofErr w:type="spellStart"/>
      <w:r>
        <w:rPr>
          <w:rFonts w:cs="Times New Roman"/>
          <w:szCs w:val="24"/>
        </w:rPr>
        <w:t>x</w:t>
      </w:r>
      <w:proofErr w:type="spellEnd"/>
      <w:r>
        <w:rPr>
          <w:rFonts w:cs="Times New Roman"/>
          <w:szCs w:val="24"/>
        </w:rPr>
        <w:t xml:space="preserve"> 0,7 метра (на деревянном или другом полу из горючих материалов), а также при наличии прогаров и повреждений в разделках (</w:t>
      </w:r>
      <w:proofErr w:type="spellStart"/>
      <w:r>
        <w:rPr>
          <w:rFonts w:cs="Times New Roman"/>
          <w:szCs w:val="24"/>
        </w:rPr>
        <w:t>отступках</w:t>
      </w:r>
      <w:proofErr w:type="spellEnd"/>
      <w:r>
        <w:rPr>
          <w:rFonts w:cs="Times New Roman"/>
          <w:szCs w:val="24"/>
        </w:rPr>
        <w:t xml:space="preserve">) и </w:t>
      </w:r>
      <w:proofErr w:type="spellStart"/>
      <w:r>
        <w:rPr>
          <w:rFonts w:cs="Times New Roman"/>
          <w:szCs w:val="24"/>
        </w:rPr>
        <w:t>предтопочных</w:t>
      </w:r>
      <w:proofErr w:type="spellEnd"/>
      <w:r>
        <w:rPr>
          <w:rFonts w:cs="Times New Roman"/>
          <w:szCs w:val="24"/>
        </w:rPr>
        <w:t xml:space="preserve"> листах.</w:t>
      </w:r>
    </w:p>
    <w:p w:rsidR="00281F78" w:rsidRDefault="00281F78">
      <w:pPr>
        <w:widowControl w:val="0"/>
        <w:autoSpaceDE w:val="0"/>
        <w:autoSpaceDN w:val="0"/>
        <w:adjustRightInd w:val="0"/>
        <w:ind w:firstLine="540"/>
        <w:jc w:val="both"/>
        <w:rPr>
          <w:rFonts w:cs="Times New Roman"/>
          <w:szCs w:val="24"/>
        </w:rPr>
      </w:pPr>
      <w:r>
        <w:rPr>
          <w:rFonts w:cs="Times New Roman"/>
          <w:szCs w:val="24"/>
        </w:rP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281F78" w:rsidRDefault="00281F78">
      <w:pPr>
        <w:widowControl w:val="0"/>
        <w:autoSpaceDE w:val="0"/>
        <w:autoSpaceDN w:val="0"/>
        <w:adjustRightInd w:val="0"/>
        <w:jc w:val="both"/>
        <w:rPr>
          <w:rFonts w:cs="Times New Roman"/>
          <w:szCs w:val="24"/>
        </w:rPr>
      </w:pPr>
      <w:r>
        <w:rPr>
          <w:rFonts w:cs="Times New Roman"/>
          <w:szCs w:val="24"/>
        </w:rPr>
        <w:t xml:space="preserve">(в ред. </w:t>
      </w:r>
      <w:hyperlink r:id="rId62"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1 раза в 3 месяца - для отопительных печей;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1 раза в 2 месяца - для печей и очагов непрерывного действия;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1 раза в 1 месяц - для кухонных плит и других печей непрерывной (долговременной) топки.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83. При эксплуатации котельных и других </w:t>
      </w:r>
      <w:proofErr w:type="spellStart"/>
      <w:r>
        <w:rPr>
          <w:rFonts w:cs="Times New Roman"/>
          <w:szCs w:val="24"/>
        </w:rPr>
        <w:t>теплопроизводящих</w:t>
      </w:r>
      <w:proofErr w:type="spellEnd"/>
      <w:r>
        <w:rPr>
          <w:rFonts w:cs="Times New Roman"/>
          <w:szCs w:val="24"/>
        </w:rPr>
        <w:t xml:space="preserve"> установок запрещается: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а) допускать к работе лиц, не прошедших специального обучения и не получивших соответствующих квалификационных удостоверений;</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б) применять в качестве топлива отходы нефтепродуктов и </w:t>
      </w:r>
      <w:proofErr w:type="gramStart"/>
      <w:r>
        <w:rPr>
          <w:rFonts w:cs="Times New Roman"/>
          <w:szCs w:val="24"/>
        </w:rPr>
        <w:t>другие</w:t>
      </w:r>
      <w:proofErr w:type="gramEnd"/>
      <w:r>
        <w:rPr>
          <w:rFonts w:cs="Times New Roman"/>
          <w:szCs w:val="24"/>
        </w:rPr>
        <w:t xml:space="preserve"> легковоспламеняющиеся и горючие жидкости, которые не предусмотрены техническими условиями на эксплуатацию оборудования;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в) эксплуатировать </w:t>
      </w:r>
      <w:proofErr w:type="spellStart"/>
      <w:r>
        <w:rPr>
          <w:rFonts w:cs="Times New Roman"/>
          <w:szCs w:val="24"/>
        </w:rPr>
        <w:t>теплопроизводящие</w:t>
      </w:r>
      <w:proofErr w:type="spellEnd"/>
      <w:r>
        <w:rPr>
          <w:rFonts w:cs="Times New Roman"/>
          <w:szCs w:val="24"/>
        </w:rPr>
        <w:t xml:space="preserve"> установки при </w:t>
      </w:r>
      <w:proofErr w:type="spellStart"/>
      <w:r>
        <w:rPr>
          <w:rFonts w:cs="Times New Roman"/>
          <w:szCs w:val="24"/>
        </w:rPr>
        <w:t>подтекании</w:t>
      </w:r>
      <w:proofErr w:type="spellEnd"/>
      <w:r>
        <w:rPr>
          <w:rFonts w:cs="Times New Roman"/>
          <w:szCs w:val="24"/>
        </w:rPr>
        <w:t xml:space="preserve"> жидкого топлива (утечке газа) из систем топливоподачи, а также вентилей у топки и у емкости с топливом;</w:t>
      </w:r>
    </w:p>
    <w:p w:rsidR="00281F78" w:rsidRDefault="00281F78">
      <w:pPr>
        <w:widowControl w:val="0"/>
        <w:autoSpaceDE w:val="0"/>
        <w:autoSpaceDN w:val="0"/>
        <w:adjustRightInd w:val="0"/>
        <w:ind w:firstLine="540"/>
        <w:jc w:val="both"/>
        <w:rPr>
          <w:rFonts w:cs="Times New Roman"/>
          <w:szCs w:val="24"/>
        </w:rPr>
      </w:pPr>
      <w:r>
        <w:rPr>
          <w:rFonts w:cs="Times New Roman"/>
          <w:szCs w:val="24"/>
        </w:rPr>
        <w:t>г) подавать топливо при потухших форсунках или газовых горелках;</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lastRenderedPageBreak/>
        <w:t>д</w:t>
      </w:r>
      <w:proofErr w:type="spellEnd"/>
      <w:r>
        <w:rPr>
          <w:rFonts w:cs="Times New Roman"/>
          <w:szCs w:val="24"/>
        </w:rPr>
        <w:t>) разжигать установки без предварительной их продувки;</w:t>
      </w:r>
    </w:p>
    <w:p w:rsidR="00281F78" w:rsidRDefault="00281F78">
      <w:pPr>
        <w:widowControl w:val="0"/>
        <w:autoSpaceDE w:val="0"/>
        <w:autoSpaceDN w:val="0"/>
        <w:adjustRightInd w:val="0"/>
        <w:ind w:firstLine="540"/>
        <w:jc w:val="both"/>
        <w:rPr>
          <w:rFonts w:cs="Times New Roman"/>
          <w:szCs w:val="24"/>
        </w:rPr>
      </w:pPr>
      <w:r>
        <w:rPr>
          <w:rFonts w:cs="Times New Roman"/>
          <w:szCs w:val="24"/>
        </w:rPr>
        <w:t>е) работать при неисправных или отключенных приборах контроля и регулирования, предусмотренных предприятием-изготовителем;</w:t>
      </w:r>
    </w:p>
    <w:p w:rsidR="00281F78" w:rsidRDefault="00281F78">
      <w:pPr>
        <w:widowControl w:val="0"/>
        <w:autoSpaceDE w:val="0"/>
        <w:autoSpaceDN w:val="0"/>
        <w:adjustRightInd w:val="0"/>
        <w:ind w:firstLine="540"/>
        <w:jc w:val="both"/>
        <w:rPr>
          <w:rFonts w:cs="Times New Roman"/>
          <w:szCs w:val="24"/>
        </w:rPr>
      </w:pPr>
      <w:r>
        <w:rPr>
          <w:rFonts w:cs="Times New Roman"/>
          <w:szCs w:val="24"/>
        </w:rPr>
        <w:t>ж) сушить какие-либо горючие материалы на котлах и паропроводах;</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з</w:t>
      </w:r>
      <w:proofErr w:type="spellEnd"/>
      <w:r>
        <w:rPr>
          <w:rFonts w:cs="Times New Roman"/>
          <w:szCs w:val="24"/>
        </w:rPr>
        <w:t>)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281F78" w:rsidRDefault="00281F78">
      <w:pPr>
        <w:widowControl w:val="0"/>
        <w:autoSpaceDE w:val="0"/>
        <w:autoSpaceDN w:val="0"/>
        <w:adjustRightInd w:val="0"/>
        <w:ind w:firstLine="540"/>
        <w:jc w:val="both"/>
        <w:rPr>
          <w:rFonts w:cs="Times New Roman"/>
          <w:szCs w:val="24"/>
        </w:rPr>
      </w:pPr>
      <w:r>
        <w:rPr>
          <w:rFonts w:cs="Times New Roman"/>
          <w:szCs w:val="24"/>
        </w:rPr>
        <w:t>84. При эксплуатации печного отопления запрещается: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а) оставлять без присмотра печи, которые топятся, а также поручать надзор за ними детям;</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б) располагать топливо, другие горючие вещества и материалы на </w:t>
      </w:r>
      <w:proofErr w:type="spellStart"/>
      <w:r>
        <w:rPr>
          <w:rFonts w:cs="Times New Roman"/>
          <w:szCs w:val="24"/>
        </w:rPr>
        <w:t>предтопочном</w:t>
      </w:r>
      <w:proofErr w:type="spellEnd"/>
      <w:r>
        <w:rPr>
          <w:rFonts w:cs="Times New Roman"/>
          <w:szCs w:val="24"/>
        </w:rPr>
        <w:t xml:space="preserve"> листе;</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в) применять для розжига печей бензин, керосин, дизельное топливо и </w:t>
      </w:r>
      <w:proofErr w:type="gramStart"/>
      <w:r>
        <w:rPr>
          <w:rFonts w:cs="Times New Roman"/>
          <w:szCs w:val="24"/>
        </w:rPr>
        <w:t>другие</w:t>
      </w:r>
      <w:proofErr w:type="gramEnd"/>
      <w:r>
        <w:rPr>
          <w:rFonts w:cs="Times New Roman"/>
          <w:szCs w:val="24"/>
        </w:rPr>
        <w:t xml:space="preserve"> легковоспламеняющиеся и горючие жидкости;</w:t>
      </w:r>
    </w:p>
    <w:p w:rsidR="00281F78" w:rsidRDefault="00281F78">
      <w:pPr>
        <w:widowControl w:val="0"/>
        <w:autoSpaceDE w:val="0"/>
        <w:autoSpaceDN w:val="0"/>
        <w:adjustRightInd w:val="0"/>
        <w:ind w:firstLine="540"/>
        <w:jc w:val="both"/>
        <w:rPr>
          <w:rFonts w:cs="Times New Roman"/>
          <w:szCs w:val="24"/>
        </w:rPr>
      </w:pPr>
      <w:r>
        <w:rPr>
          <w:rFonts w:cs="Times New Roman"/>
          <w:szCs w:val="24"/>
        </w:rPr>
        <w:t>г) топить углем, коксом и газом печи, не предназначенные для этих видов топлива;</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производить топку печей во время проведения в помещениях собраний и других массовых мероприятий;</w:t>
      </w:r>
    </w:p>
    <w:p w:rsidR="00281F78" w:rsidRDefault="00281F78">
      <w:pPr>
        <w:widowControl w:val="0"/>
        <w:autoSpaceDE w:val="0"/>
        <w:autoSpaceDN w:val="0"/>
        <w:adjustRightInd w:val="0"/>
        <w:ind w:firstLine="540"/>
        <w:jc w:val="both"/>
        <w:rPr>
          <w:rFonts w:cs="Times New Roman"/>
          <w:szCs w:val="24"/>
        </w:rPr>
      </w:pPr>
      <w:r>
        <w:rPr>
          <w:rFonts w:cs="Times New Roman"/>
          <w:szCs w:val="24"/>
        </w:rPr>
        <w:t>е) использовать вентиляционные и газовые каналы в качестве дымоходов;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ж) перекаливать печи.</w:t>
      </w:r>
    </w:p>
    <w:p w:rsidR="00281F78" w:rsidRDefault="00281F78">
      <w:pPr>
        <w:widowControl w:val="0"/>
        <w:autoSpaceDE w:val="0"/>
        <w:autoSpaceDN w:val="0"/>
        <w:adjustRightInd w:val="0"/>
        <w:ind w:firstLine="540"/>
        <w:jc w:val="both"/>
        <w:rPr>
          <w:rFonts w:cs="Times New Roman"/>
          <w:szCs w:val="24"/>
        </w:rPr>
      </w:pPr>
      <w:r>
        <w:rPr>
          <w:rFonts w:cs="Times New Roman"/>
          <w:szCs w:val="24"/>
        </w:rP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с круглосуточным пребыванием людей - за 2 часа до отхода больных ко сну.</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В детских учреждениях с дневным пребыванием детей топка печей заканчивается не </w:t>
      </w:r>
      <w:proofErr w:type="gramStart"/>
      <w:r>
        <w:rPr>
          <w:rFonts w:cs="Times New Roman"/>
          <w:szCs w:val="24"/>
        </w:rPr>
        <w:t>позднее</w:t>
      </w:r>
      <w:proofErr w:type="gramEnd"/>
      <w:r>
        <w:rPr>
          <w:rFonts w:cs="Times New Roman"/>
          <w:szCs w:val="24"/>
        </w:rPr>
        <w:t xml:space="preserve"> чем за 1 час до прихода детей.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Зола и шлак, выгребаемые из топок, должны быть залиты водой и удалены в специально отведенное для них место.</w:t>
      </w:r>
    </w:p>
    <w:p w:rsidR="00281F78" w:rsidRDefault="00281F78">
      <w:pPr>
        <w:widowControl w:val="0"/>
        <w:autoSpaceDE w:val="0"/>
        <w:autoSpaceDN w:val="0"/>
        <w:adjustRightInd w:val="0"/>
        <w:ind w:firstLine="540"/>
        <w:jc w:val="both"/>
        <w:rPr>
          <w:rFonts w:cs="Times New Roman"/>
          <w:szCs w:val="24"/>
        </w:rPr>
      </w:pPr>
      <w:r>
        <w:rPr>
          <w:rFonts w:cs="Times New Roman"/>
          <w:szCs w:val="24"/>
        </w:rP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281F78" w:rsidRDefault="00281F78">
      <w:pPr>
        <w:widowControl w:val="0"/>
        <w:autoSpaceDE w:val="0"/>
        <w:autoSpaceDN w:val="0"/>
        <w:adjustRightInd w:val="0"/>
        <w:ind w:firstLine="540"/>
        <w:jc w:val="both"/>
        <w:rPr>
          <w:rFonts w:cs="Times New Roman"/>
          <w:szCs w:val="24"/>
        </w:rPr>
      </w:pPr>
      <w:r>
        <w:rPr>
          <w:rFonts w:cs="Times New Roman"/>
          <w:szCs w:val="24"/>
        </w:rP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281F78" w:rsidRDefault="00281F78">
      <w:pPr>
        <w:widowControl w:val="0"/>
        <w:autoSpaceDE w:val="0"/>
        <w:autoSpaceDN w:val="0"/>
        <w:adjustRightInd w:val="0"/>
        <w:ind w:firstLine="540"/>
        <w:jc w:val="both"/>
        <w:rPr>
          <w:rFonts w:cs="Times New Roman"/>
          <w:szCs w:val="24"/>
        </w:rPr>
      </w:pPr>
      <w:r>
        <w:rPr>
          <w:rFonts w:cs="Times New Roman"/>
          <w:szCs w:val="24"/>
        </w:rPr>
        <w:t>88. Руководитель организации обеспечивает побелку дымовых труб и стен, в которых проходят дымовые каналы.</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center"/>
        <w:outlineLvl w:val="1"/>
        <w:rPr>
          <w:rFonts w:cs="Times New Roman"/>
          <w:szCs w:val="24"/>
        </w:rPr>
      </w:pPr>
      <w:bookmarkStart w:id="11" w:name="Par286"/>
      <w:bookmarkEnd w:id="11"/>
      <w:r>
        <w:rPr>
          <w:rFonts w:cs="Times New Roman"/>
          <w:szCs w:val="24"/>
        </w:rPr>
        <w:t>IV. Здания для проживания людей</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bookmarkStart w:id="12" w:name="Par288"/>
      <w:bookmarkEnd w:id="12"/>
      <w:r>
        <w:rPr>
          <w:rFonts w:cs="Times New Roman"/>
          <w:szCs w:val="24"/>
        </w:rP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281F78" w:rsidRDefault="00281F78">
      <w:pPr>
        <w:widowControl w:val="0"/>
        <w:autoSpaceDE w:val="0"/>
        <w:autoSpaceDN w:val="0"/>
        <w:adjustRightInd w:val="0"/>
        <w:ind w:firstLine="540"/>
        <w:jc w:val="both"/>
        <w:rPr>
          <w:rFonts w:cs="Times New Roman"/>
          <w:szCs w:val="24"/>
        </w:rPr>
      </w:pPr>
      <w:r>
        <w:rPr>
          <w:rFonts w:cs="Times New Roman"/>
          <w:szCs w:val="24"/>
        </w:rPr>
        <w:t>При наличии на указанных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w:t>
      </w:r>
      <w:proofErr w:type="spellStart"/>
      <w:r>
        <w:rPr>
          <w:rFonts w:cs="Times New Roman"/>
          <w:szCs w:val="24"/>
        </w:rPr>
        <w:t>пожаровзрывоопасных</w:t>
      </w:r>
      <w:proofErr w:type="spellEnd"/>
      <w:r>
        <w:rPr>
          <w:rFonts w:cs="Times New Roman"/>
          <w:szCs w:val="24"/>
        </w:rPr>
        <w:t xml:space="preserve"> и пожароопасных веществ и материалов, изменять их функциональное назначение, в том числе при сдаче в аренду, за исключением случаев, </w:t>
      </w:r>
      <w:r>
        <w:rPr>
          <w:rFonts w:cs="Times New Roman"/>
          <w:szCs w:val="24"/>
        </w:rPr>
        <w:lastRenderedPageBreak/>
        <w:t>предусмотренных нормативными правовыми актами и нормативными документами по пожарной безопасности.</w:t>
      </w:r>
    </w:p>
    <w:p w:rsidR="00281F78" w:rsidRDefault="00281F78">
      <w:pPr>
        <w:widowControl w:val="0"/>
        <w:autoSpaceDE w:val="0"/>
        <w:autoSpaceDN w:val="0"/>
        <w:adjustRightInd w:val="0"/>
        <w:ind w:firstLine="540"/>
        <w:jc w:val="both"/>
        <w:rPr>
          <w:rFonts w:cs="Times New Roman"/>
          <w:szCs w:val="24"/>
        </w:rPr>
      </w:pPr>
      <w:r>
        <w:rPr>
          <w:rFonts w:cs="Times New Roman"/>
          <w:szCs w:val="24"/>
        </w:rP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92. </w:t>
      </w:r>
      <w:proofErr w:type="gramStart"/>
      <w:r>
        <w:rPr>
          <w:rFonts w:cs="Times New Roman"/>
          <w:szCs w:val="24"/>
        </w:rPr>
        <w:t>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w:t>
      </w:r>
      <w:proofErr w:type="gramEnd"/>
      <w:r>
        <w:rPr>
          <w:rFonts w:cs="Times New Roman"/>
          <w:szCs w:val="24"/>
        </w:rPr>
        <w:t xml:space="preserve"> в здание, цокольные и подвальные этажи.</w:t>
      </w:r>
    </w:p>
    <w:p w:rsidR="00281F78" w:rsidRDefault="00281F78">
      <w:pPr>
        <w:widowControl w:val="0"/>
        <w:autoSpaceDE w:val="0"/>
        <w:autoSpaceDN w:val="0"/>
        <w:adjustRightInd w:val="0"/>
        <w:ind w:firstLine="540"/>
        <w:jc w:val="both"/>
        <w:rPr>
          <w:rFonts w:cs="Times New Roman"/>
          <w:szCs w:val="24"/>
        </w:rPr>
      </w:pPr>
      <w:r>
        <w:rPr>
          <w:rFonts w:cs="Times New Roman"/>
          <w:szCs w:val="24"/>
        </w:rP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281F78" w:rsidRDefault="00281F78">
      <w:pPr>
        <w:widowControl w:val="0"/>
        <w:autoSpaceDE w:val="0"/>
        <w:autoSpaceDN w:val="0"/>
        <w:adjustRightInd w:val="0"/>
        <w:ind w:firstLine="540"/>
        <w:jc w:val="both"/>
        <w:rPr>
          <w:rFonts w:cs="Times New Roman"/>
          <w:szCs w:val="24"/>
        </w:rPr>
      </w:pPr>
      <w:r>
        <w:rPr>
          <w:rFonts w:cs="Times New Roman"/>
          <w:szCs w:val="24"/>
        </w:rPr>
        <w:t>94. У входа в индивидуальные жилые дома,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281F78" w:rsidRDefault="00281F78">
      <w:pPr>
        <w:widowControl w:val="0"/>
        <w:autoSpaceDE w:val="0"/>
        <w:autoSpaceDN w:val="0"/>
        <w:adjustRightInd w:val="0"/>
        <w:ind w:firstLine="540"/>
        <w:jc w:val="both"/>
        <w:rPr>
          <w:rFonts w:cs="Times New Roman"/>
          <w:szCs w:val="24"/>
        </w:rPr>
      </w:pPr>
      <w:r>
        <w:rPr>
          <w:rFonts w:cs="Times New Roman"/>
          <w:szCs w:val="24"/>
        </w:rPr>
        <w:t>95. При использовании бытовых газовых приборов запрещается: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а) эксплуатация бытовых газовых приборов при утечке газа;</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б) присоединение деталей газовой арматуры с помощью </w:t>
      </w:r>
      <w:proofErr w:type="spellStart"/>
      <w:r>
        <w:rPr>
          <w:rFonts w:cs="Times New Roman"/>
          <w:szCs w:val="24"/>
        </w:rPr>
        <w:t>искрообразующего</w:t>
      </w:r>
      <w:proofErr w:type="spellEnd"/>
      <w:r>
        <w:rPr>
          <w:rFonts w:cs="Times New Roman"/>
          <w:szCs w:val="24"/>
        </w:rPr>
        <w:t xml:space="preserve"> инструмента;</w:t>
      </w:r>
    </w:p>
    <w:p w:rsidR="00281F78" w:rsidRDefault="00281F78">
      <w:pPr>
        <w:widowControl w:val="0"/>
        <w:autoSpaceDE w:val="0"/>
        <w:autoSpaceDN w:val="0"/>
        <w:adjustRightInd w:val="0"/>
        <w:ind w:firstLine="540"/>
        <w:jc w:val="both"/>
        <w:rPr>
          <w:rFonts w:cs="Times New Roman"/>
          <w:szCs w:val="24"/>
        </w:rPr>
      </w:pPr>
      <w:r>
        <w:rPr>
          <w:rFonts w:cs="Times New Roman"/>
          <w:szCs w:val="24"/>
        </w:rPr>
        <w:t>в) проверка герметичности соединений с помощью источников открытого пламени, в том числе спичек, зажигалок, свечей.</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center"/>
        <w:outlineLvl w:val="1"/>
        <w:rPr>
          <w:rFonts w:cs="Times New Roman"/>
          <w:szCs w:val="24"/>
        </w:rPr>
      </w:pPr>
      <w:bookmarkStart w:id="13" w:name="Par300"/>
      <w:bookmarkEnd w:id="13"/>
      <w:r>
        <w:rPr>
          <w:rFonts w:cs="Times New Roman"/>
          <w:szCs w:val="24"/>
        </w:rPr>
        <w:t>V. Научные и образовательные учреждения</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96. Запрещается проводить работы на опытных (экспериментальных) установках, связанных с применением </w:t>
      </w:r>
      <w:proofErr w:type="spellStart"/>
      <w:r>
        <w:rPr>
          <w:rFonts w:cs="Times New Roman"/>
          <w:szCs w:val="24"/>
        </w:rPr>
        <w:t>пожаровзрывоопасных</w:t>
      </w:r>
      <w:proofErr w:type="spellEnd"/>
      <w:r>
        <w:rPr>
          <w:rFonts w:cs="Times New Roman"/>
          <w:szCs w:val="24"/>
        </w:rPr>
        <w:t xml:space="preserve"> и пожароопасных веществ и материалов, не принятых в эксплуатацию в установленном порядке руководителем организации.</w:t>
      </w:r>
    </w:p>
    <w:p w:rsidR="00281F78" w:rsidRDefault="00281F78">
      <w:pPr>
        <w:widowControl w:val="0"/>
        <w:autoSpaceDE w:val="0"/>
        <w:autoSpaceDN w:val="0"/>
        <w:adjustRightInd w:val="0"/>
        <w:ind w:firstLine="540"/>
        <w:jc w:val="both"/>
        <w:rPr>
          <w:rFonts w:cs="Times New Roman"/>
          <w:szCs w:val="24"/>
        </w:rPr>
      </w:pPr>
      <w:r>
        <w:rPr>
          <w:rFonts w:cs="Times New Roman"/>
          <w:szCs w:val="24"/>
        </w:rP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281F78" w:rsidRDefault="00281F78">
      <w:pPr>
        <w:widowControl w:val="0"/>
        <w:autoSpaceDE w:val="0"/>
        <w:autoSpaceDN w:val="0"/>
        <w:adjustRightInd w:val="0"/>
        <w:ind w:firstLine="540"/>
        <w:jc w:val="both"/>
        <w:rPr>
          <w:rFonts w:cs="Times New Roman"/>
          <w:szCs w:val="24"/>
        </w:rPr>
      </w:pPr>
      <w:r>
        <w:rPr>
          <w:rFonts w:cs="Times New Roman"/>
          <w:szCs w:val="24"/>
        </w:rP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281F78" w:rsidRDefault="00281F78">
      <w:pPr>
        <w:widowControl w:val="0"/>
        <w:autoSpaceDE w:val="0"/>
        <w:autoSpaceDN w:val="0"/>
        <w:adjustRightInd w:val="0"/>
        <w:ind w:firstLine="540"/>
        <w:jc w:val="both"/>
        <w:rPr>
          <w:rFonts w:cs="Times New Roman"/>
          <w:szCs w:val="24"/>
        </w:rPr>
      </w:pPr>
      <w:r>
        <w:rPr>
          <w:rFonts w:cs="Times New Roman"/>
          <w:szCs w:val="24"/>
        </w:rPr>
        <w:t>Бортики, предотвращающие стекание жидкостей со столов, должны быть исправными.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Запрещается сливать легковоспламеняющиеся и горючие жидкости в канализацию.</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101. Ответственный исполнитель после окончания экспериментальных исследований обеспечивает промывку </w:t>
      </w:r>
      <w:proofErr w:type="spellStart"/>
      <w:r>
        <w:rPr>
          <w:rFonts w:cs="Times New Roman"/>
          <w:szCs w:val="24"/>
        </w:rPr>
        <w:t>пожаробезопасными</w:t>
      </w:r>
      <w:proofErr w:type="spellEnd"/>
      <w:r>
        <w:rPr>
          <w:rFonts w:cs="Times New Roman"/>
          <w:szCs w:val="24"/>
        </w:rPr>
        <w:t xml:space="preserve"> растворами (составами) сосудов, в которых проводились работы с легковоспламеняющимися и горючими жидкостями.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102. В учебных классах и кабинетах следует размещать только необходимую для обеспечения учебного процесса мебель, а также приборы, модели, принадлежности, </w:t>
      </w:r>
      <w:r>
        <w:rPr>
          <w:rFonts w:cs="Times New Roman"/>
          <w:szCs w:val="24"/>
        </w:rPr>
        <w:lastRenderedPageBreak/>
        <w:t>пособия и другие предметы, которые хранятся в шкафах, на стеллажах или стационарно установленных стойках.</w:t>
      </w:r>
    </w:p>
    <w:p w:rsidR="00281F78" w:rsidRDefault="00281F78">
      <w:pPr>
        <w:widowControl w:val="0"/>
        <w:autoSpaceDE w:val="0"/>
        <w:autoSpaceDN w:val="0"/>
        <w:adjustRightInd w:val="0"/>
        <w:ind w:firstLine="540"/>
        <w:jc w:val="both"/>
        <w:rPr>
          <w:rFonts w:cs="Times New Roman"/>
          <w:szCs w:val="24"/>
        </w:rPr>
      </w:pPr>
      <w:r>
        <w:rPr>
          <w:rFonts w:cs="Times New Roman"/>
          <w:szCs w:val="24"/>
        </w:rP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281F78" w:rsidRDefault="00281F78">
      <w:pPr>
        <w:widowControl w:val="0"/>
        <w:autoSpaceDE w:val="0"/>
        <w:autoSpaceDN w:val="0"/>
        <w:adjustRightInd w:val="0"/>
        <w:ind w:firstLine="540"/>
        <w:jc w:val="both"/>
        <w:rPr>
          <w:rFonts w:cs="Times New Roman"/>
          <w:szCs w:val="24"/>
        </w:rPr>
      </w:pPr>
      <w:r>
        <w:rPr>
          <w:rFonts w:cs="Times New Roman"/>
          <w:szCs w:val="24"/>
        </w:rPr>
        <w:t>104. Руководитель образовательного учреждения организует проведение с учащимися и студентами занятия (беседы) по изучению соответствующих требований пожарной безопасности.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105. Преподаватель по окончании занятий убирает все пожароопасные и </w:t>
      </w:r>
      <w:proofErr w:type="spellStart"/>
      <w:r>
        <w:rPr>
          <w:rFonts w:cs="Times New Roman"/>
          <w:szCs w:val="24"/>
        </w:rPr>
        <w:t>пожаровзрывоопасные</w:t>
      </w:r>
      <w:proofErr w:type="spellEnd"/>
      <w:r>
        <w:rPr>
          <w:rFonts w:cs="Times New Roman"/>
          <w:szCs w:val="24"/>
        </w:rPr>
        <w:t xml:space="preserve"> вещества и материалы в помещения, оборудованные для их временного хранения.</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center"/>
        <w:outlineLvl w:val="1"/>
        <w:rPr>
          <w:rFonts w:cs="Times New Roman"/>
          <w:szCs w:val="24"/>
        </w:rPr>
      </w:pPr>
      <w:bookmarkStart w:id="14" w:name="Par315"/>
      <w:bookmarkEnd w:id="14"/>
      <w:r>
        <w:rPr>
          <w:rFonts w:cs="Times New Roman"/>
          <w:szCs w:val="24"/>
        </w:rPr>
        <w:t>VI. Культурно-просветительные и зрелищные учреждения</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r>
        <w:rPr>
          <w:rFonts w:cs="Times New Roman"/>
          <w:szCs w:val="24"/>
        </w:rP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281F78" w:rsidRDefault="00281F78">
      <w:pPr>
        <w:widowControl w:val="0"/>
        <w:autoSpaceDE w:val="0"/>
        <w:autoSpaceDN w:val="0"/>
        <w:adjustRightInd w:val="0"/>
        <w:ind w:firstLine="540"/>
        <w:jc w:val="both"/>
        <w:rPr>
          <w:rFonts w:cs="Times New Roman"/>
          <w:szCs w:val="24"/>
        </w:rPr>
      </w:pPr>
      <w:r>
        <w:rPr>
          <w:rFonts w:cs="Times New Roman"/>
          <w:szCs w:val="24"/>
        </w:rP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281F78" w:rsidRDefault="00281F78">
      <w:pPr>
        <w:widowControl w:val="0"/>
        <w:autoSpaceDE w:val="0"/>
        <w:autoSpaceDN w:val="0"/>
        <w:adjustRightInd w:val="0"/>
        <w:ind w:firstLine="540"/>
        <w:jc w:val="both"/>
        <w:rPr>
          <w:rFonts w:cs="Times New Roman"/>
          <w:szCs w:val="24"/>
        </w:rPr>
      </w:pPr>
      <w:r>
        <w:rPr>
          <w:rFonts w:cs="Times New Roman"/>
          <w:szCs w:val="24"/>
        </w:rPr>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между собой.</w:t>
      </w:r>
    </w:p>
    <w:p w:rsidR="00281F78" w:rsidRDefault="00281F78">
      <w:pPr>
        <w:widowControl w:val="0"/>
        <w:autoSpaceDE w:val="0"/>
        <w:autoSpaceDN w:val="0"/>
        <w:adjustRightInd w:val="0"/>
        <w:ind w:firstLine="540"/>
        <w:jc w:val="both"/>
        <w:rPr>
          <w:rFonts w:cs="Times New Roman"/>
          <w:szCs w:val="24"/>
        </w:rPr>
      </w:pPr>
      <w:r>
        <w:rPr>
          <w:rFonts w:cs="Times New Roman"/>
          <w:szCs w:val="24"/>
        </w:rP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110. При оформлении постановок вокруг планшета сцены обеспечивается свободный круговой проход шириной не менее 1 метра.</w:t>
      </w:r>
    </w:p>
    <w:p w:rsidR="00281F78" w:rsidRDefault="00281F78">
      <w:pPr>
        <w:widowControl w:val="0"/>
        <w:autoSpaceDE w:val="0"/>
        <w:autoSpaceDN w:val="0"/>
        <w:adjustRightInd w:val="0"/>
        <w:ind w:firstLine="540"/>
        <w:jc w:val="both"/>
        <w:rPr>
          <w:rFonts w:cs="Times New Roman"/>
          <w:szCs w:val="24"/>
        </w:rPr>
      </w:pPr>
      <w:r>
        <w:rPr>
          <w:rFonts w:cs="Times New Roman"/>
          <w:szCs w:val="24"/>
        </w:rPr>
        <w:t>По окончании спектакля все декорации и бутафория разбираются и убираются со сцены в складские помещения.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111. 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281F78" w:rsidRDefault="00281F78">
      <w:pPr>
        <w:widowControl w:val="0"/>
        <w:autoSpaceDE w:val="0"/>
        <w:autoSpaceDN w:val="0"/>
        <w:adjustRightInd w:val="0"/>
        <w:ind w:firstLine="540"/>
        <w:jc w:val="both"/>
        <w:rPr>
          <w:rFonts w:cs="Times New Roman"/>
          <w:szCs w:val="24"/>
        </w:rPr>
      </w:pPr>
      <w:r>
        <w:rPr>
          <w:rFonts w:cs="Times New Roman"/>
          <w:szCs w:val="24"/>
        </w:rP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281F78" w:rsidRDefault="00281F78">
      <w:pPr>
        <w:widowControl w:val="0"/>
        <w:autoSpaceDE w:val="0"/>
        <w:autoSpaceDN w:val="0"/>
        <w:adjustRightInd w:val="0"/>
        <w:ind w:firstLine="540"/>
        <w:jc w:val="both"/>
        <w:rPr>
          <w:rFonts w:cs="Times New Roman"/>
          <w:szCs w:val="24"/>
        </w:rPr>
      </w:pPr>
      <w:r>
        <w:rPr>
          <w:rFonts w:cs="Times New Roman"/>
          <w:szCs w:val="24"/>
        </w:rP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114(1). </w:t>
      </w:r>
      <w:proofErr w:type="gramStart"/>
      <w:r>
        <w:rPr>
          <w:rFonts w:cs="Times New Roman"/>
          <w:szCs w:val="24"/>
        </w:rPr>
        <w:t xml:space="preserve">Объекты, на которых проводятся культурно-просветительные и зрелищные </w:t>
      </w:r>
      <w:r>
        <w:rPr>
          <w:rFonts w:cs="Times New Roman"/>
          <w:szCs w:val="24"/>
        </w:rPr>
        <w:lastRenderedPageBreak/>
        <w:t>мероприятия вместимостью не более 10 тыс. человек, для целей тушения фальшфейеров должны быть оснащены либо 10 воздушно-эмульсионными огнетушителями (вместимостью не менее 2 литров каждый) и 10 покрывалами для изоляции очага возгорания, либо 20 покрывалами для изоляции очага возгорания, либо 20 воздушно-эмульсионными огнетушителями (вместимостью не менее 2 литров каждый).</w:t>
      </w:r>
      <w:proofErr w:type="gramEnd"/>
    </w:p>
    <w:p w:rsidR="00281F78" w:rsidRDefault="00281F78">
      <w:pPr>
        <w:widowControl w:val="0"/>
        <w:autoSpaceDE w:val="0"/>
        <w:autoSpaceDN w:val="0"/>
        <w:adjustRightInd w:val="0"/>
        <w:ind w:firstLine="540"/>
        <w:jc w:val="both"/>
        <w:rPr>
          <w:rFonts w:cs="Times New Roman"/>
          <w:szCs w:val="24"/>
        </w:rPr>
      </w:pPr>
      <w:proofErr w:type="gramStart"/>
      <w:r>
        <w:rPr>
          <w:rFonts w:cs="Times New Roman"/>
          <w:szCs w:val="24"/>
        </w:rPr>
        <w:t>Объекты, на которых проводятся культурно-просветительные и зрелищные мероприятия вместимостью более 10 тыс. человек, для целей тушения фальшфейеров дополнительно к указанному оснащению должны быть оснащены либо 4 покрывалами для изоляции очага возгорания, либо 2 покрывалами для изоляции очага возгорания и 2 воздушно-эмульсионными огнетушителями (вместимостью не менее 2 литров каждый), либо 4 воздушно-эмульсионными огнетушителями (вместимостью не менее 2 литров каждый).</w:t>
      </w:r>
      <w:proofErr w:type="gramEnd"/>
    </w:p>
    <w:p w:rsidR="00281F78" w:rsidRDefault="00281F78">
      <w:pPr>
        <w:widowControl w:val="0"/>
        <w:autoSpaceDE w:val="0"/>
        <w:autoSpaceDN w:val="0"/>
        <w:adjustRightInd w:val="0"/>
        <w:jc w:val="both"/>
        <w:rPr>
          <w:rFonts w:cs="Times New Roman"/>
          <w:szCs w:val="24"/>
        </w:rPr>
      </w:pPr>
      <w:r>
        <w:rPr>
          <w:rFonts w:cs="Times New Roman"/>
          <w:szCs w:val="24"/>
        </w:rPr>
        <w:t xml:space="preserve">(п. 114(1) </w:t>
      </w:r>
      <w:proofErr w:type="gramStart"/>
      <w:r>
        <w:rPr>
          <w:rFonts w:cs="Times New Roman"/>
          <w:szCs w:val="24"/>
        </w:rPr>
        <w:t>введен</w:t>
      </w:r>
      <w:proofErr w:type="gramEnd"/>
      <w:r>
        <w:rPr>
          <w:rFonts w:cs="Times New Roman"/>
          <w:szCs w:val="24"/>
        </w:rPr>
        <w:t xml:space="preserve"> </w:t>
      </w:r>
      <w:hyperlink r:id="rId63" w:history="1">
        <w:r>
          <w:rPr>
            <w:rFonts w:cs="Times New Roman"/>
            <w:color w:val="0000FF"/>
            <w:szCs w:val="24"/>
          </w:rPr>
          <w:t>Постановлением</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center"/>
        <w:outlineLvl w:val="1"/>
        <w:rPr>
          <w:rFonts w:cs="Times New Roman"/>
          <w:szCs w:val="24"/>
        </w:rPr>
      </w:pPr>
      <w:bookmarkStart w:id="15" w:name="Par333"/>
      <w:bookmarkEnd w:id="15"/>
      <w:r>
        <w:rPr>
          <w:rFonts w:cs="Times New Roman"/>
          <w:szCs w:val="24"/>
        </w:rPr>
        <w:t>VII. Объекты организаций торговли</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r>
        <w:rPr>
          <w:rFonts w:cs="Times New Roman"/>
          <w:szCs w:val="24"/>
        </w:rPr>
        <w:t>115. На объектах организаций торговли запрещается: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а) проводить огневые работы во время нахождения покупателей в торговых залах;</w:t>
      </w:r>
    </w:p>
    <w:p w:rsidR="00281F78" w:rsidRDefault="00281F78">
      <w:pPr>
        <w:widowControl w:val="0"/>
        <w:autoSpaceDE w:val="0"/>
        <w:autoSpaceDN w:val="0"/>
        <w:adjustRightInd w:val="0"/>
        <w:ind w:firstLine="540"/>
        <w:jc w:val="both"/>
        <w:rPr>
          <w:rFonts w:cs="Times New Roman"/>
          <w:szCs w:val="24"/>
        </w:rPr>
      </w:pPr>
      <w:proofErr w:type="gramStart"/>
      <w:r>
        <w:rPr>
          <w:rFonts w:cs="Times New Roman"/>
          <w:szCs w:val="24"/>
        </w:rPr>
        <w:t xml:space="preserve">б) осуществлять продажу легковоспламеняющихся и горючих жидкостей, горючих газов (в том числе баллонов с газом, лакокрасочных изделий, растворителей, товаров в аэрозольной упаковке), пороха, капсюлей, пиротехнических и других взрывоопасных изделий, если объекты организаций торговли размещены в зданиях, не являющихся зданиями класса функциональной пожарной опасности Ф3.1, определенного в соответствии с Федеральным </w:t>
      </w:r>
      <w:hyperlink r:id="rId64" w:history="1">
        <w:r>
          <w:rPr>
            <w:rFonts w:cs="Times New Roman"/>
            <w:color w:val="0000FF"/>
            <w:szCs w:val="24"/>
          </w:rPr>
          <w:t>законом</w:t>
        </w:r>
      </w:hyperlink>
      <w:r>
        <w:rPr>
          <w:rFonts w:cs="Times New Roman"/>
          <w:szCs w:val="24"/>
        </w:rPr>
        <w:t xml:space="preserve"> "Технический регламент о требованиях пожарной безопасности";</w:t>
      </w:r>
      <w:proofErr w:type="gramEnd"/>
    </w:p>
    <w:p w:rsidR="00281F78" w:rsidRDefault="00281F78">
      <w:pPr>
        <w:widowControl w:val="0"/>
        <w:autoSpaceDE w:val="0"/>
        <w:autoSpaceDN w:val="0"/>
        <w:adjustRightInd w:val="0"/>
        <w:jc w:val="both"/>
        <w:rPr>
          <w:rFonts w:cs="Times New Roman"/>
          <w:szCs w:val="24"/>
        </w:rPr>
      </w:pPr>
      <w:r>
        <w:rPr>
          <w:rFonts w:cs="Times New Roman"/>
          <w:szCs w:val="24"/>
        </w:rPr>
        <w:t xml:space="preserve">(в ред. </w:t>
      </w:r>
      <w:hyperlink r:id="rId65"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281F78" w:rsidRDefault="00281F78">
      <w:pPr>
        <w:widowControl w:val="0"/>
        <w:autoSpaceDE w:val="0"/>
        <w:autoSpaceDN w:val="0"/>
        <w:adjustRightInd w:val="0"/>
        <w:ind w:firstLine="540"/>
        <w:jc w:val="both"/>
        <w:rPr>
          <w:rFonts w:cs="Times New Roman"/>
          <w:szCs w:val="24"/>
        </w:rPr>
      </w:pPr>
      <w:r>
        <w:rPr>
          <w:rFonts w:cs="Times New Roman"/>
          <w:szCs w:val="24"/>
        </w:rPr>
        <w:t>г) устанавливать в торговых залах баллоны с горючими газами для наполнения воздушных шаров и для других целей;</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размещать торговые, игровые аппараты и вести торговлю на площадках лестничных клеток, в тамбурах и на других путях эвакуации.</w:t>
      </w:r>
    </w:p>
    <w:p w:rsidR="00281F78" w:rsidRDefault="00281F78">
      <w:pPr>
        <w:widowControl w:val="0"/>
        <w:autoSpaceDE w:val="0"/>
        <w:autoSpaceDN w:val="0"/>
        <w:adjustRightInd w:val="0"/>
        <w:ind w:firstLine="540"/>
        <w:jc w:val="both"/>
        <w:rPr>
          <w:rFonts w:cs="Times New Roman"/>
          <w:szCs w:val="24"/>
        </w:rPr>
      </w:pPr>
      <w:r>
        <w:rPr>
          <w:rFonts w:cs="Times New Roman"/>
          <w:szCs w:val="24"/>
        </w:rPr>
        <w:t>116. Запрещается временное хранение горючих материалов, отходов, упаковок и контейнеров в торговых залах и на путях эвакуации.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117. Запрещается хранение горючих товаров или негорючих товаров в горючей упаковке в помещениях, не имеющих оконных проемов или шахт </w:t>
      </w:r>
      <w:proofErr w:type="spellStart"/>
      <w:r>
        <w:rPr>
          <w:rFonts w:cs="Times New Roman"/>
          <w:szCs w:val="24"/>
        </w:rPr>
        <w:t>дымоудаления</w:t>
      </w:r>
      <w:proofErr w:type="spellEnd"/>
      <w:r>
        <w:rPr>
          <w:rFonts w:cs="Times New Roman"/>
          <w:szCs w:val="24"/>
        </w:rPr>
        <w:t>, за исключением случаев, разрешенных нормативными правовыми актами и нормативными документами по пожарной безопасности.</w:t>
      </w:r>
    </w:p>
    <w:p w:rsidR="00281F78" w:rsidRDefault="00281F78">
      <w:pPr>
        <w:widowControl w:val="0"/>
        <w:autoSpaceDE w:val="0"/>
        <w:autoSpaceDN w:val="0"/>
        <w:adjustRightInd w:val="0"/>
        <w:ind w:firstLine="540"/>
        <w:jc w:val="both"/>
        <w:rPr>
          <w:rFonts w:cs="Times New Roman"/>
          <w:szCs w:val="24"/>
        </w:rPr>
      </w:pPr>
      <w:r>
        <w:rPr>
          <w:rFonts w:cs="Times New Roman"/>
          <w:szCs w:val="24"/>
        </w:rP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w:t>
      </w:r>
      <w:proofErr w:type="gramStart"/>
      <w:r>
        <w:rPr>
          <w:rFonts w:cs="Times New Roman"/>
          <w:szCs w:val="24"/>
        </w:rPr>
        <w:t>направленные</w:t>
      </w:r>
      <w:proofErr w:type="gramEnd"/>
      <w:r>
        <w:rPr>
          <w:rFonts w:cs="Times New Roman"/>
          <w:szCs w:val="24"/>
        </w:rPr>
        <w:t xml:space="preserve"> в том числе на ограничение доступа посетителей в торговые залы, а также назначить ответственных за их соблюдение.</w:t>
      </w:r>
    </w:p>
    <w:p w:rsidR="00281F78" w:rsidRDefault="00281F78">
      <w:pPr>
        <w:widowControl w:val="0"/>
        <w:autoSpaceDE w:val="0"/>
        <w:autoSpaceDN w:val="0"/>
        <w:adjustRightInd w:val="0"/>
        <w:ind w:firstLine="540"/>
        <w:jc w:val="both"/>
        <w:rPr>
          <w:rFonts w:cs="Times New Roman"/>
          <w:szCs w:val="24"/>
        </w:rPr>
      </w:pPr>
      <w:r>
        <w:rPr>
          <w:rFonts w:cs="Times New Roman"/>
          <w:szCs w:val="24"/>
        </w:rP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281F78" w:rsidRDefault="00281F78">
      <w:pPr>
        <w:widowControl w:val="0"/>
        <w:autoSpaceDE w:val="0"/>
        <w:autoSpaceDN w:val="0"/>
        <w:adjustRightInd w:val="0"/>
        <w:ind w:firstLine="540"/>
        <w:jc w:val="both"/>
        <w:rPr>
          <w:rFonts w:cs="Times New Roman"/>
          <w:szCs w:val="24"/>
        </w:rPr>
      </w:pPr>
      <w:r>
        <w:rPr>
          <w:rFonts w:cs="Times New Roman"/>
          <w:szCs w:val="24"/>
        </w:rPr>
        <w:t>ширина прохода между торговыми рядами, ведущего к эвакуационным выходам, должна быть не менее 2 метров;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lastRenderedPageBreak/>
        <w:t>через каждые 30 метров торгового ряда должны быть поперечные проходы шириной не менее 1,4 метра.</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121. Утратил силу. - </w:t>
      </w:r>
      <w:hyperlink r:id="rId66" w:history="1">
        <w:r>
          <w:rPr>
            <w:rFonts w:cs="Times New Roman"/>
            <w:color w:val="0000FF"/>
            <w:szCs w:val="24"/>
          </w:rPr>
          <w:t>Постановление</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122. Запрещается в рабочее время осуществлять загрузку (выгрузку) товаров и тары по путям, являющимся эвакуационными.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281F78" w:rsidRDefault="00281F78">
      <w:pPr>
        <w:widowControl w:val="0"/>
        <w:autoSpaceDE w:val="0"/>
        <w:autoSpaceDN w:val="0"/>
        <w:adjustRightInd w:val="0"/>
        <w:ind w:firstLine="540"/>
        <w:jc w:val="both"/>
        <w:rPr>
          <w:rFonts w:cs="Times New Roman"/>
          <w:szCs w:val="24"/>
        </w:rPr>
      </w:pPr>
      <w:r>
        <w:rPr>
          <w:rFonts w:cs="Times New Roman"/>
          <w:szCs w:val="24"/>
        </w:rPr>
        <w:t>124. Расфасовка пожароопасных товаров должна осуществляться в специально приспособленных для этой цели помещениях.</w:t>
      </w:r>
    </w:p>
    <w:p w:rsidR="00281F78" w:rsidRDefault="00281F78">
      <w:pPr>
        <w:widowControl w:val="0"/>
        <w:autoSpaceDE w:val="0"/>
        <w:autoSpaceDN w:val="0"/>
        <w:adjustRightInd w:val="0"/>
        <w:ind w:firstLine="540"/>
        <w:jc w:val="both"/>
        <w:rPr>
          <w:rFonts w:cs="Times New Roman"/>
          <w:szCs w:val="24"/>
        </w:rPr>
      </w:pPr>
      <w:r>
        <w:rPr>
          <w:rFonts w:cs="Times New Roman"/>
          <w:szCs w:val="24"/>
        </w:rP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281F78" w:rsidRDefault="00281F78">
      <w:pPr>
        <w:widowControl w:val="0"/>
        <w:autoSpaceDE w:val="0"/>
        <w:autoSpaceDN w:val="0"/>
        <w:adjustRightInd w:val="0"/>
        <w:ind w:firstLine="540"/>
        <w:jc w:val="both"/>
        <w:rPr>
          <w:rFonts w:cs="Times New Roman"/>
          <w:szCs w:val="24"/>
        </w:rPr>
      </w:pPr>
      <w:r>
        <w:rPr>
          <w:rFonts w:cs="Times New Roman"/>
          <w:szCs w:val="24"/>
        </w:rP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281F78" w:rsidRDefault="00281F78">
      <w:pPr>
        <w:widowControl w:val="0"/>
        <w:autoSpaceDE w:val="0"/>
        <w:autoSpaceDN w:val="0"/>
        <w:adjustRightInd w:val="0"/>
        <w:ind w:firstLine="540"/>
        <w:jc w:val="both"/>
        <w:rPr>
          <w:rFonts w:cs="Times New Roman"/>
          <w:szCs w:val="24"/>
        </w:rPr>
      </w:pPr>
      <w:r>
        <w:rPr>
          <w:rFonts w:cs="Times New Roman"/>
          <w:szCs w:val="24"/>
        </w:rPr>
        <w:t>128. Прилавок для отпуска керосина должен иметь негорючее покрытие, исключающее искрообразование при ударе.</w:t>
      </w:r>
    </w:p>
    <w:p w:rsidR="00281F78" w:rsidRDefault="00281F78">
      <w:pPr>
        <w:widowControl w:val="0"/>
        <w:autoSpaceDE w:val="0"/>
        <w:autoSpaceDN w:val="0"/>
        <w:adjustRightInd w:val="0"/>
        <w:ind w:firstLine="540"/>
        <w:jc w:val="both"/>
        <w:rPr>
          <w:rFonts w:cs="Times New Roman"/>
          <w:szCs w:val="24"/>
        </w:rPr>
      </w:pPr>
      <w:r>
        <w:rPr>
          <w:rFonts w:cs="Times New Roman"/>
          <w:szCs w:val="24"/>
        </w:rPr>
        <w:t>129. Запрещается хранение упаковочных материалов (стружка, солома, бумага и др.) в помещениях торговли керосином.</w:t>
      </w:r>
    </w:p>
    <w:p w:rsidR="00281F78" w:rsidRDefault="00281F78">
      <w:pPr>
        <w:widowControl w:val="0"/>
        <w:autoSpaceDE w:val="0"/>
        <w:autoSpaceDN w:val="0"/>
        <w:adjustRightInd w:val="0"/>
        <w:ind w:firstLine="540"/>
        <w:jc w:val="both"/>
        <w:rPr>
          <w:rFonts w:cs="Times New Roman"/>
          <w:szCs w:val="24"/>
        </w:rPr>
      </w:pPr>
      <w:bookmarkStart w:id="16" w:name="Par358"/>
      <w:bookmarkEnd w:id="16"/>
      <w:r>
        <w:rPr>
          <w:rFonts w:cs="Times New Roman"/>
          <w:szCs w:val="24"/>
        </w:rPr>
        <w:t>130. Тара из-под керосина и других горючих жидкостей хранится только на специальных огражденных площадках.</w:t>
      </w:r>
    </w:p>
    <w:p w:rsidR="00281F78" w:rsidRDefault="00281F78">
      <w:pPr>
        <w:widowControl w:val="0"/>
        <w:autoSpaceDE w:val="0"/>
        <w:autoSpaceDN w:val="0"/>
        <w:adjustRightInd w:val="0"/>
        <w:ind w:firstLine="540"/>
        <w:jc w:val="both"/>
        <w:rPr>
          <w:rFonts w:cs="Times New Roman"/>
          <w:szCs w:val="24"/>
        </w:rPr>
      </w:pPr>
      <w:bookmarkStart w:id="17" w:name="Par359"/>
      <w:bookmarkEnd w:id="17"/>
      <w:r>
        <w:rPr>
          <w:rFonts w:cs="Times New Roman"/>
          <w:szCs w:val="24"/>
        </w:rP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281F78" w:rsidRDefault="00281F78">
      <w:pPr>
        <w:widowControl w:val="0"/>
        <w:autoSpaceDE w:val="0"/>
        <w:autoSpaceDN w:val="0"/>
        <w:adjustRightInd w:val="0"/>
        <w:ind w:firstLine="540"/>
        <w:jc w:val="both"/>
        <w:rPr>
          <w:rFonts w:cs="Times New Roman"/>
          <w:szCs w:val="24"/>
        </w:rPr>
      </w:pPr>
      <w:r>
        <w:rPr>
          <w:rFonts w:cs="Times New Roman"/>
          <w:szCs w:val="24"/>
        </w:rPr>
        <w:t>132. Патроны к оружию и пиротехнические изделия хранятся в металлических шкафах, установленных в помещениях, отгороженных от других помещений противопожарными перегородками. Запрещается размещать указанные шкафы в подвальных помещениях.</w:t>
      </w:r>
    </w:p>
    <w:p w:rsidR="00281F78" w:rsidRDefault="00281F78">
      <w:pPr>
        <w:widowControl w:val="0"/>
        <w:autoSpaceDE w:val="0"/>
        <w:autoSpaceDN w:val="0"/>
        <w:adjustRightInd w:val="0"/>
        <w:ind w:firstLine="540"/>
        <w:jc w:val="both"/>
        <w:rPr>
          <w:rFonts w:cs="Times New Roman"/>
          <w:szCs w:val="24"/>
        </w:rPr>
      </w:pPr>
      <w:r>
        <w:rPr>
          <w:rFonts w:cs="Times New Roman"/>
          <w:szCs w:val="24"/>
        </w:rPr>
        <w:t>133. Запрещается хранить порох совместно с капсюлями или снаряженными патронами в одном шкафу.</w:t>
      </w:r>
    </w:p>
    <w:p w:rsidR="00281F78" w:rsidRDefault="00281F78">
      <w:pPr>
        <w:widowControl w:val="0"/>
        <w:autoSpaceDE w:val="0"/>
        <w:autoSpaceDN w:val="0"/>
        <w:adjustRightInd w:val="0"/>
        <w:ind w:firstLine="540"/>
        <w:jc w:val="both"/>
        <w:rPr>
          <w:rFonts w:cs="Times New Roman"/>
          <w:szCs w:val="24"/>
        </w:rPr>
      </w:pPr>
      <w:r>
        <w:rPr>
          <w:rFonts w:cs="Times New Roman"/>
          <w:szCs w:val="24"/>
        </w:rPr>
        <w:t>134. Непосредственно в зданиях магазинов разрешается хранить 50 килограммов дымного пороха или 50 килограммов бездымного пороха.</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center"/>
        <w:outlineLvl w:val="1"/>
        <w:rPr>
          <w:rFonts w:cs="Times New Roman"/>
          <w:szCs w:val="24"/>
        </w:rPr>
      </w:pPr>
      <w:bookmarkStart w:id="18" w:name="Par364"/>
      <w:bookmarkEnd w:id="18"/>
      <w:r>
        <w:rPr>
          <w:rFonts w:cs="Times New Roman"/>
          <w:szCs w:val="24"/>
        </w:rPr>
        <w:t>VIII. Медицинские организации</w:t>
      </w:r>
    </w:p>
    <w:p w:rsidR="00281F78" w:rsidRDefault="00281F78">
      <w:pPr>
        <w:widowControl w:val="0"/>
        <w:autoSpaceDE w:val="0"/>
        <w:autoSpaceDN w:val="0"/>
        <w:adjustRightInd w:val="0"/>
        <w:jc w:val="center"/>
        <w:rPr>
          <w:rFonts w:cs="Times New Roman"/>
          <w:szCs w:val="24"/>
        </w:rPr>
      </w:pPr>
      <w:r>
        <w:rPr>
          <w:rFonts w:cs="Times New Roman"/>
          <w:szCs w:val="24"/>
        </w:rPr>
        <w:t xml:space="preserve">(в ред. </w:t>
      </w:r>
      <w:hyperlink r:id="rId67"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r>
        <w:rPr>
          <w:rFonts w:cs="Times New Roman"/>
          <w:szCs w:val="24"/>
        </w:rP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Палаты для пациентов с тяжелыми проявлениями заболевания, а также детей следует размещать на первых этажах зданий.</w:t>
      </w:r>
    </w:p>
    <w:p w:rsidR="00281F78" w:rsidRDefault="00281F78">
      <w:pPr>
        <w:widowControl w:val="0"/>
        <w:autoSpaceDE w:val="0"/>
        <w:autoSpaceDN w:val="0"/>
        <w:adjustRightInd w:val="0"/>
        <w:jc w:val="both"/>
        <w:rPr>
          <w:rFonts w:cs="Times New Roman"/>
          <w:szCs w:val="24"/>
        </w:rPr>
      </w:pPr>
      <w:r>
        <w:rPr>
          <w:rFonts w:cs="Times New Roman"/>
          <w:szCs w:val="24"/>
        </w:rPr>
        <w:t xml:space="preserve">(п. 135 в ред. </w:t>
      </w:r>
      <w:hyperlink r:id="rId68"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136. Запрещается: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lastRenderedPageBreak/>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281F78" w:rsidRDefault="00281F78">
      <w:pPr>
        <w:widowControl w:val="0"/>
        <w:autoSpaceDE w:val="0"/>
        <w:autoSpaceDN w:val="0"/>
        <w:adjustRightInd w:val="0"/>
        <w:jc w:val="both"/>
        <w:rPr>
          <w:rFonts w:cs="Times New Roman"/>
          <w:szCs w:val="24"/>
        </w:rPr>
      </w:pPr>
      <w:r>
        <w:rPr>
          <w:rFonts w:cs="Times New Roman"/>
          <w:szCs w:val="24"/>
        </w:rPr>
        <w:t xml:space="preserve">(в ред. </w:t>
      </w:r>
      <w:hyperlink r:id="rId69"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б) устанавливать кровати в коридорах, холлах и на других путях эвакуации;</w:t>
      </w:r>
    </w:p>
    <w:p w:rsidR="00281F78" w:rsidRDefault="00281F78">
      <w:pPr>
        <w:widowControl w:val="0"/>
        <w:autoSpaceDE w:val="0"/>
        <w:autoSpaceDN w:val="0"/>
        <w:adjustRightInd w:val="0"/>
        <w:ind w:firstLine="540"/>
        <w:jc w:val="both"/>
        <w:rPr>
          <w:rFonts w:cs="Times New Roman"/>
          <w:szCs w:val="24"/>
        </w:rPr>
      </w:pPr>
      <w:r>
        <w:rPr>
          <w:rFonts w:cs="Times New Roman"/>
          <w:szCs w:val="24"/>
        </w:rPr>
        <w:t>в) устанавливать и хранить баллоны с кислородом в зданиях медицинских организаций;</w:t>
      </w:r>
    </w:p>
    <w:p w:rsidR="00281F78" w:rsidRDefault="00281F78">
      <w:pPr>
        <w:widowControl w:val="0"/>
        <w:autoSpaceDE w:val="0"/>
        <w:autoSpaceDN w:val="0"/>
        <w:adjustRightInd w:val="0"/>
        <w:jc w:val="both"/>
        <w:rPr>
          <w:rFonts w:cs="Times New Roman"/>
          <w:szCs w:val="24"/>
        </w:rPr>
      </w:pPr>
      <w:r>
        <w:rPr>
          <w:rFonts w:cs="Times New Roman"/>
          <w:szCs w:val="24"/>
        </w:rPr>
        <w:t xml:space="preserve">(в ред. </w:t>
      </w:r>
      <w:hyperlink r:id="rId70"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г) устраивать топочные отверстия печей в палатах;</w:t>
      </w:r>
    </w:p>
    <w:p w:rsidR="00281F78" w:rsidRDefault="00281F78">
      <w:pPr>
        <w:widowControl w:val="0"/>
        <w:autoSpaceDE w:val="0"/>
        <w:autoSpaceDN w:val="0"/>
        <w:adjustRightInd w:val="0"/>
        <w:jc w:val="both"/>
        <w:rPr>
          <w:rFonts w:cs="Times New Roman"/>
          <w:szCs w:val="24"/>
        </w:rPr>
      </w:pPr>
      <w:r>
        <w:rPr>
          <w:rFonts w:cs="Times New Roman"/>
          <w:szCs w:val="24"/>
        </w:rPr>
        <w:t xml:space="preserve">(в ред. </w:t>
      </w:r>
      <w:hyperlink r:id="rId71"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размещать в подвальных и цокольных этажах лечебных учреждений мастерские, склады и кладовые.</w:t>
      </w:r>
    </w:p>
    <w:p w:rsidR="00281F78" w:rsidRDefault="00281F78">
      <w:pPr>
        <w:widowControl w:val="0"/>
        <w:autoSpaceDE w:val="0"/>
        <w:autoSpaceDN w:val="0"/>
        <w:adjustRightInd w:val="0"/>
        <w:ind w:firstLine="540"/>
        <w:jc w:val="both"/>
        <w:rPr>
          <w:rFonts w:cs="Times New Roman"/>
          <w:szCs w:val="24"/>
        </w:rPr>
      </w:pPr>
      <w:r>
        <w:rPr>
          <w:rFonts w:cs="Times New Roman"/>
          <w:szCs w:val="24"/>
        </w:rP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Запрещается применять керогазы, керосинки и примусы для кипячения медицинских изделий и белья.</w:t>
      </w:r>
    </w:p>
    <w:p w:rsidR="00281F78" w:rsidRDefault="00281F78">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72"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281F78" w:rsidRDefault="00281F78">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73"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281F78" w:rsidRDefault="00281F78">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74"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281F78" w:rsidRDefault="00281F78">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75"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center"/>
        <w:outlineLvl w:val="1"/>
        <w:rPr>
          <w:rFonts w:cs="Times New Roman"/>
          <w:szCs w:val="24"/>
        </w:rPr>
      </w:pPr>
      <w:bookmarkStart w:id="19" w:name="Par389"/>
      <w:bookmarkEnd w:id="19"/>
      <w:r>
        <w:rPr>
          <w:rFonts w:cs="Times New Roman"/>
          <w:szCs w:val="24"/>
        </w:rPr>
        <w:t>IX. Производственные объекты</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w:t>
      </w:r>
      <w:proofErr w:type="spellStart"/>
      <w:r>
        <w:rPr>
          <w:rFonts w:cs="Times New Roman"/>
          <w:szCs w:val="24"/>
        </w:rPr>
        <w:t>пожаровзрывоопасных</w:t>
      </w:r>
      <w:proofErr w:type="spellEnd"/>
      <w:r>
        <w:rPr>
          <w:rFonts w:cs="Times New Roman"/>
          <w:szCs w:val="24"/>
        </w:rPr>
        <w:t xml:space="preserve"> веществ и материалов, должно соответствовать конструкторской документации.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142. Руководитель организации обеспечивает при работе с пожароопасными и </w:t>
      </w:r>
      <w:proofErr w:type="spellStart"/>
      <w:r>
        <w:rPr>
          <w:rFonts w:cs="Times New Roman"/>
          <w:szCs w:val="24"/>
        </w:rPr>
        <w:t>пожаровзрывоопасными</w:t>
      </w:r>
      <w:proofErr w:type="spellEnd"/>
      <w:r>
        <w:rPr>
          <w:rFonts w:cs="Times New Roman"/>
          <w:szCs w:val="24"/>
        </w:rPr>
        <w:t xml:space="preserve">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281F78" w:rsidRDefault="00281F78">
      <w:pPr>
        <w:widowControl w:val="0"/>
        <w:autoSpaceDE w:val="0"/>
        <w:autoSpaceDN w:val="0"/>
        <w:adjustRightInd w:val="0"/>
        <w:ind w:firstLine="540"/>
        <w:jc w:val="both"/>
        <w:rPr>
          <w:rFonts w:cs="Times New Roman"/>
          <w:szCs w:val="24"/>
        </w:rPr>
      </w:pPr>
      <w:r>
        <w:rPr>
          <w:rFonts w:cs="Times New Roman"/>
          <w:szCs w:val="24"/>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281F78" w:rsidRDefault="00281F78">
      <w:pPr>
        <w:widowControl w:val="0"/>
        <w:autoSpaceDE w:val="0"/>
        <w:autoSpaceDN w:val="0"/>
        <w:adjustRightInd w:val="0"/>
        <w:ind w:firstLine="540"/>
        <w:jc w:val="both"/>
        <w:rPr>
          <w:rFonts w:cs="Times New Roman"/>
          <w:szCs w:val="24"/>
        </w:rPr>
      </w:pPr>
      <w:r>
        <w:rPr>
          <w:rFonts w:cs="Times New Roman"/>
          <w:szCs w:val="24"/>
        </w:rP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w:t>
      </w:r>
      <w:r>
        <w:rPr>
          <w:rFonts w:cs="Times New Roman"/>
          <w:szCs w:val="24"/>
        </w:rPr>
        <w:lastRenderedPageBreak/>
        <w:t>сушильных камер и др.), аппаратов и трубопроводов от пожароопасных отложений.</w:t>
      </w:r>
    </w:p>
    <w:p w:rsidR="00281F78" w:rsidRDefault="00281F78">
      <w:pPr>
        <w:widowControl w:val="0"/>
        <w:autoSpaceDE w:val="0"/>
        <w:autoSpaceDN w:val="0"/>
        <w:adjustRightInd w:val="0"/>
        <w:ind w:firstLine="540"/>
        <w:jc w:val="both"/>
        <w:rPr>
          <w:rFonts w:cs="Times New Roman"/>
          <w:szCs w:val="24"/>
        </w:rPr>
      </w:pPr>
      <w:r>
        <w:rPr>
          <w:rFonts w:cs="Times New Roman"/>
          <w:szCs w:val="24"/>
        </w:rP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w:t>
      </w:r>
      <w:proofErr w:type="gramStart"/>
      <w:r>
        <w:rPr>
          <w:rFonts w:cs="Times New Roman"/>
          <w:szCs w:val="24"/>
        </w:rPr>
        <w:t xml:space="preserve"> А</w:t>
      </w:r>
      <w:proofErr w:type="gramEnd"/>
      <w:r>
        <w:rPr>
          <w:rFonts w:cs="Times New Roman"/>
          <w:szCs w:val="24"/>
        </w:rPr>
        <w:t xml:space="preserve">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281F78" w:rsidRDefault="00281F78">
      <w:pPr>
        <w:widowControl w:val="0"/>
        <w:autoSpaceDE w:val="0"/>
        <w:autoSpaceDN w:val="0"/>
        <w:adjustRightInd w:val="0"/>
        <w:ind w:firstLine="540"/>
        <w:jc w:val="both"/>
        <w:rPr>
          <w:rFonts w:cs="Times New Roman"/>
          <w:szCs w:val="24"/>
        </w:rPr>
      </w:pPr>
      <w:r>
        <w:rPr>
          <w:rFonts w:cs="Times New Roman"/>
          <w:szCs w:val="24"/>
        </w:rPr>
        <w:t>Дата проведения очистки вытяжных устройств, аппаратов и трубопроводов указывается в журнале учета работ.</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145. Руководитель организации обеспечивает исправное состояние искрогасителей, искроуловителей, </w:t>
      </w:r>
      <w:proofErr w:type="spellStart"/>
      <w:r>
        <w:rPr>
          <w:rFonts w:cs="Times New Roman"/>
          <w:szCs w:val="24"/>
        </w:rPr>
        <w:t>огнезадерживающих</w:t>
      </w:r>
      <w:proofErr w:type="spellEnd"/>
      <w:r>
        <w:rPr>
          <w:rFonts w:cs="Times New Roman"/>
          <w:szCs w:val="24"/>
        </w:rPr>
        <w:t xml:space="preserve">, </w:t>
      </w:r>
      <w:proofErr w:type="spellStart"/>
      <w:r>
        <w:rPr>
          <w:rFonts w:cs="Times New Roman"/>
          <w:szCs w:val="24"/>
        </w:rPr>
        <w:t>огнепреграждающих</w:t>
      </w:r>
      <w:proofErr w:type="spellEnd"/>
      <w:r>
        <w:rPr>
          <w:rFonts w:cs="Times New Roman"/>
          <w:szCs w:val="24"/>
        </w:rPr>
        <w:t>, пыл</w:t>
      </w:r>
      <w:proofErr w:type="gramStart"/>
      <w:r>
        <w:rPr>
          <w:rFonts w:cs="Times New Roman"/>
          <w:szCs w:val="24"/>
        </w:rPr>
        <w:t>е-</w:t>
      </w:r>
      <w:proofErr w:type="gramEnd"/>
      <w:r>
        <w:rPr>
          <w:rFonts w:cs="Times New Roman"/>
          <w:szCs w:val="24"/>
        </w:rPr>
        <w:t xml:space="preserve"> и </w:t>
      </w:r>
      <w:proofErr w:type="spellStart"/>
      <w:r>
        <w:rPr>
          <w:rFonts w:cs="Times New Roman"/>
          <w:szCs w:val="24"/>
        </w:rPr>
        <w:t>металлоулавливающих</w:t>
      </w:r>
      <w:proofErr w:type="spellEnd"/>
      <w:r>
        <w:rPr>
          <w:rFonts w:cs="Times New Roman"/>
          <w:szCs w:val="24"/>
        </w:rPr>
        <w:t xml:space="preserve"> и противовзрывных устройств, систем защиты от статического электричества, устанавливаемых на технологическом оборудовании и трубопроводах.</w:t>
      </w:r>
    </w:p>
    <w:p w:rsidR="00281F78" w:rsidRDefault="00281F78">
      <w:pPr>
        <w:widowControl w:val="0"/>
        <w:autoSpaceDE w:val="0"/>
        <w:autoSpaceDN w:val="0"/>
        <w:adjustRightInd w:val="0"/>
        <w:ind w:firstLine="540"/>
        <w:jc w:val="both"/>
        <w:rPr>
          <w:rFonts w:cs="Times New Roman"/>
          <w:szCs w:val="24"/>
        </w:rPr>
      </w:pPr>
      <w:r>
        <w:rPr>
          <w:rFonts w:cs="Times New Roman"/>
          <w:szCs w:val="24"/>
        </w:rP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281F78" w:rsidRDefault="00281F78">
      <w:pPr>
        <w:widowControl w:val="0"/>
        <w:autoSpaceDE w:val="0"/>
        <w:autoSpaceDN w:val="0"/>
        <w:adjustRightInd w:val="0"/>
        <w:ind w:firstLine="540"/>
        <w:jc w:val="both"/>
        <w:rPr>
          <w:rFonts w:cs="Times New Roman"/>
          <w:szCs w:val="24"/>
        </w:rPr>
      </w:pPr>
      <w:r>
        <w:rPr>
          <w:rFonts w:cs="Times New Roman"/>
          <w:szCs w:val="24"/>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149. Руководитель организации обеспечивает своевременное проведение работ по удалению горючих отходов, находящихся в </w:t>
      </w:r>
      <w:proofErr w:type="spellStart"/>
      <w:r>
        <w:rPr>
          <w:rFonts w:cs="Times New Roman"/>
          <w:szCs w:val="24"/>
        </w:rPr>
        <w:t>пылесборных</w:t>
      </w:r>
      <w:proofErr w:type="spellEnd"/>
      <w:r>
        <w:rPr>
          <w:rFonts w:cs="Times New Roman"/>
          <w:szCs w:val="24"/>
        </w:rPr>
        <w:t xml:space="preserve"> камерах и циклонах. Двери и люки </w:t>
      </w:r>
      <w:proofErr w:type="spellStart"/>
      <w:r>
        <w:rPr>
          <w:rFonts w:cs="Times New Roman"/>
          <w:szCs w:val="24"/>
        </w:rPr>
        <w:t>пылесборных</w:t>
      </w:r>
      <w:proofErr w:type="spellEnd"/>
      <w:r>
        <w:rPr>
          <w:rFonts w:cs="Times New Roman"/>
          <w:szCs w:val="24"/>
        </w:rPr>
        <w:t xml:space="preserve"> камер и циклонов при их эксплуатации закрываются.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150. Запрещается использовать для проживания людей производственные здания и склады, расположенные на территориях предприятий.</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151. В </w:t>
      </w:r>
      <w:proofErr w:type="spellStart"/>
      <w:r>
        <w:rPr>
          <w:rFonts w:cs="Times New Roman"/>
          <w:szCs w:val="24"/>
        </w:rPr>
        <w:t>пожаровзрывоопасных</w:t>
      </w:r>
      <w:proofErr w:type="spellEnd"/>
      <w:r>
        <w:rPr>
          <w:rFonts w:cs="Times New Roman"/>
          <w:szCs w:val="24"/>
        </w:rPr>
        <w:t xml:space="preserve"> участках, цехах и помещениях должен применяться инструмент из безыскровых материалов или в соответствующем взрывобезопасном исполнении.</w:t>
      </w:r>
    </w:p>
    <w:p w:rsidR="00281F78" w:rsidRDefault="00281F78">
      <w:pPr>
        <w:widowControl w:val="0"/>
        <w:autoSpaceDE w:val="0"/>
        <w:autoSpaceDN w:val="0"/>
        <w:adjustRightInd w:val="0"/>
        <w:ind w:firstLine="540"/>
        <w:jc w:val="both"/>
        <w:rPr>
          <w:rFonts w:cs="Times New Roman"/>
          <w:szCs w:val="24"/>
        </w:rPr>
      </w:pPr>
      <w:r>
        <w:rPr>
          <w:rFonts w:cs="Times New Roman"/>
          <w:szCs w:val="24"/>
        </w:rP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Периодичность уборки устанавливается руководителем организации. Уборка проводится методами, исключающими </w:t>
      </w:r>
      <w:proofErr w:type="spellStart"/>
      <w:r>
        <w:rPr>
          <w:rFonts w:cs="Times New Roman"/>
          <w:szCs w:val="24"/>
        </w:rPr>
        <w:t>взвихрение</w:t>
      </w:r>
      <w:proofErr w:type="spellEnd"/>
      <w:r>
        <w:rPr>
          <w:rFonts w:cs="Times New Roman"/>
          <w:szCs w:val="24"/>
        </w:rPr>
        <w:t xml:space="preserve"> пыли и образование взрывоопасных пылевоздушных смесей.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153. Руководитель организации обеспечивает исправное состояние механизмов для </w:t>
      </w:r>
      <w:proofErr w:type="spellStart"/>
      <w:r>
        <w:rPr>
          <w:rFonts w:cs="Times New Roman"/>
          <w:szCs w:val="24"/>
        </w:rPr>
        <w:t>самозакрывания</w:t>
      </w:r>
      <w:proofErr w:type="spellEnd"/>
      <w:r>
        <w:rPr>
          <w:rFonts w:cs="Times New Roman"/>
          <w:szCs w:val="24"/>
        </w:rPr>
        <w:t xml:space="preserve"> противопожарных дверей.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155. Руководитель организации устанавливает сроки проведения проверок исправности </w:t>
      </w:r>
      <w:proofErr w:type="spellStart"/>
      <w:r>
        <w:rPr>
          <w:rFonts w:cs="Times New Roman"/>
          <w:szCs w:val="24"/>
        </w:rPr>
        <w:t>огнепреградителей</w:t>
      </w:r>
      <w:proofErr w:type="spellEnd"/>
      <w:r>
        <w:rPr>
          <w:rFonts w:cs="Times New Roman"/>
          <w:szCs w:val="24"/>
        </w:rPr>
        <w:t>, очистки их огнегасящей насадки и мембранных клапанов, а также обеспечивает их выполнение.</w:t>
      </w:r>
    </w:p>
    <w:p w:rsidR="00281F78" w:rsidRDefault="00281F78">
      <w:pPr>
        <w:widowControl w:val="0"/>
        <w:autoSpaceDE w:val="0"/>
        <w:autoSpaceDN w:val="0"/>
        <w:adjustRightInd w:val="0"/>
        <w:ind w:firstLine="540"/>
        <w:jc w:val="both"/>
        <w:rPr>
          <w:rFonts w:cs="Times New Roman"/>
          <w:szCs w:val="24"/>
        </w:rPr>
      </w:pPr>
      <w:r>
        <w:rPr>
          <w:rFonts w:cs="Times New Roman"/>
          <w:szCs w:val="24"/>
        </w:rPr>
        <w:t>156. Запрещается заполнять адсорберы нестандартным активированным углем.</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157. Запрещается при обработке древесины эксплуатировать лесопильные рамы, </w:t>
      </w:r>
      <w:r>
        <w:rPr>
          <w:rFonts w:cs="Times New Roman"/>
          <w:szCs w:val="24"/>
        </w:rPr>
        <w:lastRenderedPageBreak/>
        <w:t xml:space="preserve">круглопильные, </w:t>
      </w:r>
      <w:proofErr w:type="spellStart"/>
      <w:r>
        <w:rPr>
          <w:rFonts w:cs="Times New Roman"/>
          <w:szCs w:val="24"/>
        </w:rPr>
        <w:t>фрезерно-пильные</w:t>
      </w:r>
      <w:proofErr w:type="spellEnd"/>
      <w:r>
        <w:rPr>
          <w:rFonts w:cs="Times New Roman"/>
          <w:szCs w:val="24"/>
        </w:rPr>
        <w:t xml:space="preserve"> и другие </w:t>
      </w:r>
      <w:proofErr w:type="gramStart"/>
      <w:r>
        <w:rPr>
          <w:rFonts w:cs="Times New Roman"/>
          <w:szCs w:val="24"/>
        </w:rPr>
        <w:t>станки</w:t>
      </w:r>
      <w:proofErr w:type="gramEnd"/>
      <w:r>
        <w:rPr>
          <w:rFonts w:cs="Times New Roman"/>
          <w:szCs w:val="24"/>
        </w:rPr>
        <w:t xml:space="preserve"> и агрегаты с неисправностями.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158. Запрещается для чистки загрузочной воронки </w:t>
      </w:r>
      <w:proofErr w:type="spellStart"/>
      <w:r>
        <w:rPr>
          <w:rFonts w:cs="Times New Roman"/>
          <w:szCs w:val="24"/>
        </w:rPr>
        <w:t>рубительной</w:t>
      </w:r>
      <w:proofErr w:type="spellEnd"/>
      <w:r>
        <w:rPr>
          <w:rFonts w:cs="Times New Roman"/>
          <w:szCs w:val="24"/>
        </w:rPr>
        <w:t xml:space="preserve"> машины применять металлические предметы.</w:t>
      </w:r>
    </w:p>
    <w:p w:rsidR="00281F78" w:rsidRDefault="00281F78">
      <w:pPr>
        <w:widowControl w:val="0"/>
        <w:autoSpaceDE w:val="0"/>
        <w:autoSpaceDN w:val="0"/>
        <w:adjustRightInd w:val="0"/>
        <w:ind w:firstLine="540"/>
        <w:jc w:val="both"/>
        <w:rPr>
          <w:rFonts w:cs="Times New Roman"/>
          <w:szCs w:val="24"/>
        </w:rPr>
      </w:pPr>
      <w:r>
        <w:rPr>
          <w:rFonts w:cs="Times New Roman"/>
          <w:szCs w:val="24"/>
        </w:rP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281F78" w:rsidRDefault="00281F78">
      <w:pPr>
        <w:widowControl w:val="0"/>
        <w:autoSpaceDE w:val="0"/>
        <w:autoSpaceDN w:val="0"/>
        <w:adjustRightInd w:val="0"/>
        <w:ind w:firstLine="540"/>
        <w:jc w:val="both"/>
        <w:rPr>
          <w:rFonts w:cs="Times New Roman"/>
          <w:szCs w:val="24"/>
        </w:rPr>
      </w:pPr>
      <w:r>
        <w:rPr>
          <w:rFonts w:cs="Times New Roman"/>
          <w:szCs w:val="24"/>
        </w:rP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Производить термообработку </w:t>
      </w:r>
      <w:proofErr w:type="spellStart"/>
      <w:r>
        <w:rPr>
          <w:rFonts w:cs="Times New Roman"/>
          <w:szCs w:val="24"/>
        </w:rPr>
        <w:t>недопрессованных</w:t>
      </w:r>
      <w:proofErr w:type="spellEnd"/>
      <w:r>
        <w:rPr>
          <w:rFonts w:cs="Times New Roman"/>
          <w:szCs w:val="24"/>
        </w:rPr>
        <w:t xml:space="preserve"> древесно-стружечных плит с рыхлыми кромками не разрешается.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165. Сушильные камеры периодического действия и калориферы перед каждой загрузкой очищаются от производственного мусора и пыли.</w:t>
      </w:r>
    </w:p>
    <w:p w:rsidR="00281F78" w:rsidRDefault="00281F78">
      <w:pPr>
        <w:widowControl w:val="0"/>
        <w:autoSpaceDE w:val="0"/>
        <w:autoSpaceDN w:val="0"/>
        <w:adjustRightInd w:val="0"/>
        <w:ind w:firstLine="540"/>
        <w:jc w:val="both"/>
        <w:rPr>
          <w:rFonts w:cs="Times New Roman"/>
          <w:szCs w:val="24"/>
        </w:rPr>
      </w:pPr>
      <w:r>
        <w:rPr>
          <w:rFonts w:cs="Times New Roman"/>
          <w:szCs w:val="24"/>
        </w:rPr>
        <w:t>166. Запрещается эксплуатация сушильных установок с трещинами на поверхности боровов и неработающими искроуловителями.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167. Топочно-газовые устройства газовых сушильных камер, работающих на твердом и жидком топливе, очищаются от сажи не реже 2 раз в месяц.</w:t>
      </w:r>
    </w:p>
    <w:p w:rsidR="00281F78" w:rsidRDefault="00281F78">
      <w:pPr>
        <w:widowControl w:val="0"/>
        <w:autoSpaceDE w:val="0"/>
        <w:autoSpaceDN w:val="0"/>
        <w:adjustRightInd w:val="0"/>
        <w:ind w:firstLine="540"/>
        <w:jc w:val="both"/>
        <w:rPr>
          <w:rFonts w:cs="Times New Roman"/>
          <w:szCs w:val="24"/>
        </w:rPr>
      </w:pPr>
      <w:r>
        <w:rPr>
          <w:rFonts w:cs="Times New Roman"/>
          <w:szCs w:val="24"/>
        </w:rPr>
        <w:t>168. Запрещается эксплуатация топочно-сушильного отделения с неисправными приборами для контроля температуры сушильного аппарата.</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169. Сушильные камеры для мягких </w:t>
      </w:r>
      <w:proofErr w:type="spellStart"/>
      <w:proofErr w:type="gramStart"/>
      <w:r>
        <w:rPr>
          <w:rFonts w:cs="Times New Roman"/>
          <w:szCs w:val="24"/>
        </w:rPr>
        <w:t>древесно-волокнистых</w:t>
      </w:r>
      <w:proofErr w:type="spellEnd"/>
      <w:proofErr w:type="gramEnd"/>
      <w:r>
        <w:rPr>
          <w:rFonts w:cs="Times New Roman"/>
          <w:szCs w:val="24"/>
        </w:rPr>
        <w:t xml:space="preserve"> плит следует очищать от древесных отходов не реже 1 раза в сутки.</w:t>
      </w:r>
    </w:p>
    <w:p w:rsidR="00281F78" w:rsidRDefault="00281F78">
      <w:pPr>
        <w:widowControl w:val="0"/>
        <w:autoSpaceDE w:val="0"/>
        <w:autoSpaceDN w:val="0"/>
        <w:adjustRightInd w:val="0"/>
        <w:ind w:firstLine="540"/>
        <w:jc w:val="both"/>
        <w:rPr>
          <w:rFonts w:cs="Times New Roman"/>
          <w:szCs w:val="24"/>
        </w:rPr>
      </w:pPr>
      <w:r>
        <w:rPr>
          <w:rFonts w:cs="Times New Roman"/>
          <w:szCs w:val="24"/>
        </w:rPr>
        <w:t>При остановке конвейера более чем на 10 минут обогрев сушильной камеры прекращается.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281F78" w:rsidRDefault="00281F78">
      <w:pPr>
        <w:widowControl w:val="0"/>
        <w:autoSpaceDE w:val="0"/>
        <w:autoSpaceDN w:val="0"/>
        <w:adjustRightInd w:val="0"/>
        <w:ind w:firstLine="540"/>
        <w:jc w:val="both"/>
        <w:rPr>
          <w:rFonts w:cs="Times New Roman"/>
          <w:szCs w:val="24"/>
        </w:rPr>
      </w:pPr>
      <w:r>
        <w:rPr>
          <w:rFonts w:cs="Times New Roman"/>
          <w:szCs w:val="24"/>
        </w:rPr>
        <w:t>171. Перед укладкой древесины в штабели для сушки токами высокой частоты необходимо убедиться в отсутствии в ней металлических предметов.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172. Запрещается в сушильных камерах находиться людям и сушить в них спецодежду.</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173. Запрещается эксплуатация </w:t>
      </w:r>
      <w:proofErr w:type="spellStart"/>
      <w:r>
        <w:rPr>
          <w:rFonts w:cs="Times New Roman"/>
          <w:szCs w:val="24"/>
        </w:rPr>
        <w:t>соломко-шлифовальных</w:t>
      </w:r>
      <w:proofErr w:type="spellEnd"/>
      <w:r>
        <w:rPr>
          <w:rFonts w:cs="Times New Roman"/>
          <w:szCs w:val="24"/>
        </w:rPr>
        <w:t xml:space="preserve"> аппаратов, не оборудованных системой пылеудаления или с неисправной такой системой.</w:t>
      </w:r>
    </w:p>
    <w:p w:rsidR="00281F78" w:rsidRDefault="00281F78">
      <w:pPr>
        <w:widowControl w:val="0"/>
        <w:autoSpaceDE w:val="0"/>
        <w:autoSpaceDN w:val="0"/>
        <w:adjustRightInd w:val="0"/>
        <w:ind w:firstLine="540"/>
        <w:jc w:val="both"/>
        <w:rPr>
          <w:rFonts w:cs="Times New Roman"/>
          <w:szCs w:val="24"/>
        </w:rPr>
      </w:pPr>
      <w:r>
        <w:rPr>
          <w:rFonts w:cs="Times New Roman"/>
          <w:szCs w:val="24"/>
        </w:rPr>
        <w:t>174. При производстве спичек:</w:t>
      </w:r>
    </w:p>
    <w:p w:rsidR="00281F78" w:rsidRDefault="00281F78">
      <w:pPr>
        <w:widowControl w:val="0"/>
        <w:autoSpaceDE w:val="0"/>
        <w:autoSpaceDN w:val="0"/>
        <w:adjustRightInd w:val="0"/>
        <w:ind w:firstLine="540"/>
        <w:jc w:val="both"/>
        <w:rPr>
          <w:rFonts w:cs="Times New Roman"/>
          <w:szCs w:val="24"/>
        </w:rPr>
      </w:pPr>
      <w:proofErr w:type="gramStart"/>
      <w:r>
        <w:rPr>
          <w:rFonts w:cs="Times New Roman"/>
          <w:szCs w:val="24"/>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roofErr w:type="gramEnd"/>
    </w:p>
    <w:p w:rsidR="00281F78" w:rsidRDefault="00281F78">
      <w:pPr>
        <w:widowControl w:val="0"/>
        <w:autoSpaceDE w:val="0"/>
        <w:autoSpaceDN w:val="0"/>
        <w:adjustRightInd w:val="0"/>
        <w:ind w:firstLine="540"/>
        <w:jc w:val="both"/>
        <w:rPr>
          <w:rFonts w:cs="Times New Roman"/>
          <w:szCs w:val="24"/>
        </w:rPr>
      </w:pPr>
      <w:r>
        <w:rPr>
          <w:rFonts w:cs="Times New Roman"/>
          <w:szCs w:val="24"/>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281F78" w:rsidRDefault="00281F78">
      <w:pPr>
        <w:widowControl w:val="0"/>
        <w:autoSpaceDE w:val="0"/>
        <w:autoSpaceDN w:val="0"/>
        <w:adjustRightInd w:val="0"/>
        <w:ind w:firstLine="540"/>
        <w:jc w:val="both"/>
        <w:rPr>
          <w:rFonts w:cs="Times New Roman"/>
          <w:szCs w:val="24"/>
        </w:rPr>
      </w:pPr>
      <w:r>
        <w:rPr>
          <w:rFonts w:cs="Times New Roman"/>
          <w:szCs w:val="24"/>
        </w:rPr>
        <w:lastRenderedPageBreak/>
        <w:t>в) запас зажигательной массы, находящейся у автомата, не должен превышать количества, необходимого для одной заливки;</w:t>
      </w:r>
    </w:p>
    <w:p w:rsidR="00281F78" w:rsidRDefault="00281F78">
      <w:pPr>
        <w:widowControl w:val="0"/>
        <w:autoSpaceDE w:val="0"/>
        <w:autoSpaceDN w:val="0"/>
        <w:adjustRightInd w:val="0"/>
        <w:ind w:firstLine="540"/>
        <w:jc w:val="both"/>
        <w:rPr>
          <w:rFonts w:cs="Times New Roman"/>
          <w:szCs w:val="24"/>
        </w:rPr>
      </w:pPr>
      <w:r>
        <w:rPr>
          <w:rFonts w:cs="Times New Roman"/>
          <w:szCs w:val="24"/>
        </w:rPr>
        <w:t>г) очистку массы в макальном корыте от выпавшей спичечной соломки необходимо производить сетчатыми лопатками из цветного металла;</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281F78" w:rsidRDefault="00281F78">
      <w:pPr>
        <w:widowControl w:val="0"/>
        <w:autoSpaceDE w:val="0"/>
        <w:autoSpaceDN w:val="0"/>
        <w:adjustRightInd w:val="0"/>
        <w:ind w:firstLine="540"/>
        <w:jc w:val="both"/>
        <w:rPr>
          <w:rFonts w:cs="Times New Roman"/>
          <w:szCs w:val="24"/>
        </w:rPr>
      </w:pPr>
      <w:r>
        <w:rPr>
          <w:rFonts w:cs="Times New Roman"/>
          <w:szCs w:val="24"/>
        </w:rPr>
        <w:t>е) при кратковременных остановках автомата макальная плита опускается в макальное корыто;</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ж) запрещается транспортировать зажигательную массу через места хранения готовой продукции, </w:t>
      </w:r>
      <w:proofErr w:type="spellStart"/>
      <w:r>
        <w:rPr>
          <w:rFonts w:cs="Times New Roman"/>
          <w:szCs w:val="24"/>
        </w:rPr>
        <w:t>намазочное</w:t>
      </w:r>
      <w:proofErr w:type="spellEnd"/>
      <w:r>
        <w:rPr>
          <w:rFonts w:cs="Times New Roman"/>
          <w:szCs w:val="24"/>
        </w:rPr>
        <w:t xml:space="preserve"> отделение и около сушильных устройств, а фосфорную массу - через автоматный цех и помещение для укладки рассыпанных спичек;</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з</w:t>
      </w:r>
      <w:proofErr w:type="spellEnd"/>
      <w:r>
        <w:rPr>
          <w:rFonts w:cs="Times New Roman"/>
          <w:szCs w:val="24"/>
        </w:rPr>
        <w:t>)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281F78" w:rsidRDefault="00281F78">
      <w:pPr>
        <w:widowControl w:val="0"/>
        <w:autoSpaceDE w:val="0"/>
        <w:autoSpaceDN w:val="0"/>
        <w:adjustRightInd w:val="0"/>
        <w:ind w:firstLine="540"/>
        <w:jc w:val="both"/>
        <w:rPr>
          <w:rFonts w:cs="Times New Roman"/>
          <w:szCs w:val="24"/>
        </w:rPr>
      </w:pPr>
      <w:r>
        <w:rPr>
          <w:rFonts w:cs="Times New Roman"/>
          <w:szCs w:val="24"/>
        </w:rP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281F78" w:rsidRDefault="00281F78">
      <w:pPr>
        <w:widowControl w:val="0"/>
        <w:autoSpaceDE w:val="0"/>
        <w:autoSpaceDN w:val="0"/>
        <w:adjustRightInd w:val="0"/>
        <w:ind w:firstLine="540"/>
        <w:jc w:val="both"/>
        <w:rPr>
          <w:rFonts w:cs="Times New Roman"/>
          <w:szCs w:val="24"/>
        </w:rPr>
      </w:pPr>
      <w:r>
        <w:rPr>
          <w:rFonts w:cs="Times New Roman"/>
          <w:szCs w:val="24"/>
        </w:rPr>
        <w:t>к) рассыпанная бертолетова соль немедленно убирается в специальные емкости с водой;</w:t>
      </w:r>
    </w:p>
    <w:p w:rsidR="00281F78" w:rsidRDefault="00281F78">
      <w:pPr>
        <w:widowControl w:val="0"/>
        <w:autoSpaceDE w:val="0"/>
        <w:autoSpaceDN w:val="0"/>
        <w:adjustRightInd w:val="0"/>
        <w:ind w:firstLine="540"/>
        <w:jc w:val="both"/>
        <w:rPr>
          <w:rFonts w:cs="Times New Roman"/>
          <w:szCs w:val="24"/>
        </w:rPr>
      </w:pPr>
      <w:r>
        <w:rPr>
          <w:rFonts w:cs="Times New Roman"/>
          <w:szCs w:val="24"/>
        </w:rPr>
        <w:t>л) измельчение в шаровой мельнице бертолетовой соли и серы в сухом виде не разрешается;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м) засорение фосфорной и зажигательной масс спичечной соломкой, спичками и различными отходами не допускается;</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н</w:t>
      </w:r>
      <w:proofErr w:type="spellEnd"/>
      <w:r>
        <w:rPr>
          <w:rFonts w:cs="Times New Roman"/>
          <w:szCs w:val="24"/>
        </w:rPr>
        <w:t>) развеску химикатов для спичечных масс необходимо производить в специальных шкафах, оборудованных вытяжной вентиляцией.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175. Спецодежда работающих в цехах приготовления спичечных масс и автоматных цехов должна быть пропитана огнезащитным составом.</w:t>
      </w:r>
    </w:p>
    <w:p w:rsidR="00281F78" w:rsidRDefault="00281F78">
      <w:pPr>
        <w:widowControl w:val="0"/>
        <w:autoSpaceDE w:val="0"/>
        <w:autoSpaceDN w:val="0"/>
        <w:adjustRightInd w:val="0"/>
        <w:ind w:firstLine="540"/>
        <w:jc w:val="both"/>
        <w:rPr>
          <w:rFonts w:cs="Times New Roman"/>
          <w:szCs w:val="24"/>
        </w:rPr>
      </w:pPr>
      <w:r>
        <w:rPr>
          <w:rFonts w:cs="Times New Roman"/>
          <w:szCs w:val="24"/>
        </w:rP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281F78" w:rsidRDefault="00281F78">
      <w:pPr>
        <w:widowControl w:val="0"/>
        <w:autoSpaceDE w:val="0"/>
        <w:autoSpaceDN w:val="0"/>
        <w:adjustRightInd w:val="0"/>
        <w:ind w:firstLine="540"/>
        <w:jc w:val="both"/>
        <w:rPr>
          <w:rFonts w:cs="Times New Roman"/>
          <w:szCs w:val="24"/>
        </w:rPr>
      </w:pPr>
      <w:r>
        <w:rPr>
          <w:rFonts w:cs="Times New Roman"/>
          <w:szCs w:val="24"/>
        </w:rPr>
        <w:t>177. Запас спичек около коробконабивочных машин не должен превышать 3 малых кассет.</w:t>
      </w:r>
    </w:p>
    <w:p w:rsidR="00281F78" w:rsidRDefault="00281F78">
      <w:pPr>
        <w:widowControl w:val="0"/>
        <w:autoSpaceDE w:val="0"/>
        <w:autoSpaceDN w:val="0"/>
        <w:adjustRightInd w:val="0"/>
        <w:ind w:firstLine="540"/>
        <w:jc w:val="both"/>
        <w:rPr>
          <w:rFonts w:cs="Times New Roman"/>
          <w:szCs w:val="24"/>
        </w:rPr>
      </w:pPr>
      <w:r>
        <w:rPr>
          <w:rFonts w:cs="Times New Roman"/>
          <w:szCs w:val="24"/>
        </w:rPr>
        <w:t>178. Кассеты со спичками хранятся на стеллажах и укладываются не более чем в 2 ряда по высоте с прокладками из цветного металла между ними.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179. Запрещается хранить в цехе более 10 малых или 5 больших кассет со спичками в одном месте.</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180. Запас готовых спичек в зоне </w:t>
      </w:r>
      <w:proofErr w:type="spellStart"/>
      <w:r>
        <w:rPr>
          <w:rFonts w:cs="Times New Roman"/>
          <w:szCs w:val="24"/>
        </w:rPr>
        <w:t>коробконамазочных</w:t>
      </w:r>
      <w:proofErr w:type="spellEnd"/>
      <w:r>
        <w:rPr>
          <w:rFonts w:cs="Times New Roman"/>
          <w:szCs w:val="24"/>
        </w:rPr>
        <w:t xml:space="preserve"> и упаковочных машин не должен превышать 20 ящиков на машину.</w:t>
      </w:r>
    </w:p>
    <w:p w:rsidR="00281F78" w:rsidRDefault="00281F78">
      <w:pPr>
        <w:widowControl w:val="0"/>
        <w:autoSpaceDE w:val="0"/>
        <w:autoSpaceDN w:val="0"/>
        <w:adjustRightInd w:val="0"/>
        <w:ind w:firstLine="540"/>
        <w:jc w:val="both"/>
        <w:rPr>
          <w:rFonts w:cs="Times New Roman"/>
          <w:szCs w:val="24"/>
        </w:rPr>
      </w:pPr>
      <w:r>
        <w:rPr>
          <w:rFonts w:cs="Times New Roman"/>
          <w:szCs w:val="24"/>
        </w:rPr>
        <w:t>181. На участке промежуточного хранения количество готовой продукции не должно превышать сменной выработки одного спичечного автомата.</w:t>
      </w:r>
    </w:p>
    <w:p w:rsidR="00281F78" w:rsidRDefault="00281F78">
      <w:pPr>
        <w:widowControl w:val="0"/>
        <w:autoSpaceDE w:val="0"/>
        <w:autoSpaceDN w:val="0"/>
        <w:adjustRightInd w:val="0"/>
        <w:ind w:firstLine="540"/>
        <w:jc w:val="both"/>
        <w:rPr>
          <w:rFonts w:cs="Times New Roman"/>
          <w:szCs w:val="24"/>
        </w:rPr>
      </w:pPr>
      <w:r>
        <w:rPr>
          <w:rFonts w:cs="Times New Roman"/>
          <w:szCs w:val="24"/>
        </w:rP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183. Отходы спичечных масс и деревянная тара утилизируются вне территории предприятия на площадке, имеющей ограждение и твердое покрытие.</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184. Отходы спичечных масс доставляются к месту утилизации </w:t>
      </w:r>
      <w:proofErr w:type="gramStart"/>
      <w:r>
        <w:rPr>
          <w:rFonts w:cs="Times New Roman"/>
          <w:szCs w:val="24"/>
        </w:rPr>
        <w:t>разведенными</w:t>
      </w:r>
      <w:proofErr w:type="gramEnd"/>
      <w:r>
        <w:rPr>
          <w:rFonts w:cs="Times New Roman"/>
          <w:szCs w:val="24"/>
        </w:rPr>
        <w:t xml:space="preserve"> водой.</w:t>
      </w:r>
    </w:p>
    <w:p w:rsidR="00281F78" w:rsidRDefault="00281F78">
      <w:pPr>
        <w:widowControl w:val="0"/>
        <w:autoSpaceDE w:val="0"/>
        <w:autoSpaceDN w:val="0"/>
        <w:adjustRightInd w:val="0"/>
        <w:ind w:firstLine="540"/>
        <w:jc w:val="both"/>
        <w:rPr>
          <w:rFonts w:cs="Times New Roman"/>
          <w:szCs w:val="24"/>
        </w:rPr>
      </w:pPr>
      <w:r>
        <w:rPr>
          <w:rFonts w:cs="Times New Roman"/>
          <w:szCs w:val="24"/>
        </w:rP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186. На электростанциях:</w:t>
      </w:r>
    </w:p>
    <w:p w:rsidR="00281F78" w:rsidRDefault="00281F78">
      <w:pPr>
        <w:widowControl w:val="0"/>
        <w:autoSpaceDE w:val="0"/>
        <w:autoSpaceDN w:val="0"/>
        <w:adjustRightInd w:val="0"/>
        <w:ind w:firstLine="540"/>
        <w:jc w:val="both"/>
        <w:rPr>
          <w:rFonts w:cs="Times New Roman"/>
          <w:szCs w:val="24"/>
        </w:rPr>
      </w:pPr>
      <w:r>
        <w:rPr>
          <w:rFonts w:cs="Times New Roman"/>
          <w:szCs w:val="24"/>
        </w:rPr>
        <w:lastRenderedPageBreak/>
        <w:t>а) запрещается производить монтаж или ремонт оборудования и газопроводов в помещении при неработающей вентиляции;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б) при подаче топлива должны работать все средства </w:t>
      </w:r>
      <w:proofErr w:type="spellStart"/>
      <w:r>
        <w:rPr>
          <w:rFonts w:cs="Times New Roman"/>
          <w:szCs w:val="24"/>
        </w:rPr>
        <w:t>обеспыливания</w:t>
      </w:r>
      <w:proofErr w:type="spellEnd"/>
      <w:r>
        <w:rPr>
          <w:rFonts w:cs="Times New Roman"/>
          <w:szCs w:val="24"/>
        </w:rPr>
        <w:t>, находящиеся на тракте топливоподачи, а также устройства по улавливанию металла, щепы и других посторонних включений из топлива;</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в) на тракте топливоподачи регулярно проводится контроль и своевременно выполняется текущий </w:t>
      </w:r>
      <w:proofErr w:type="gramStart"/>
      <w:r>
        <w:rPr>
          <w:rFonts w:cs="Times New Roman"/>
          <w:szCs w:val="24"/>
        </w:rPr>
        <w:t>ремонт</w:t>
      </w:r>
      <w:proofErr w:type="gramEnd"/>
      <w:r>
        <w:rPr>
          <w:rFonts w:cs="Times New Roman"/>
          <w:szCs w:val="24"/>
        </w:rPr>
        <w:t xml:space="preserve"> и техническое обслуживание для предотвращения скопления пыли;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w:t>
      </w:r>
      <w:proofErr w:type="spellStart"/>
      <w:r>
        <w:rPr>
          <w:rFonts w:cs="Times New Roman"/>
          <w:szCs w:val="24"/>
        </w:rPr>
        <w:t>гидросмывом</w:t>
      </w:r>
      <w:proofErr w:type="spellEnd"/>
      <w:r>
        <w:rPr>
          <w:rFonts w:cs="Times New Roman"/>
          <w:szCs w:val="24"/>
        </w:rPr>
        <w:t xml:space="preserve"> или механизированным способом. </w:t>
      </w:r>
      <w:proofErr w:type="gramStart"/>
      <w:r>
        <w:rPr>
          <w:rFonts w:cs="Times New Roman"/>
          <w:szCs w:val="24"/>
        </w:rPr>
        <w:t>При необходимости в отдельных местах ручной уборки эти работы допускается проводить только после увлажнения пыли распыленной водой;</w:t>
      </w:r>
      <w:proofErr w:type="gramEnd"/>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на кабельных трассах, идущих по тракту топливоподачи, необходимо следить за наличием просвета между кабелями для уменьшения скопления пыли;</w:t>
      </w:r>
    </w:p>
    <w:p w:rsidR="00281F78" w:rsidRDefault="00281F78">
      <w:pPr>
        <w:widowControl w:val="0"/>
        <w:autoSpaceDE w:val="0"/>
        <w:autoSpaceDN w:val="0"/>
        <w:adjustRightInd w:val="0"/>
        <w:ind w:firstLine="540"/>
        <w:jc w:val="both"/>
        <w:rPr>
          <w:rFonts w:cs="Times New Roman"/>
          <w:szCs w:val="24"/>
        </w:rPr>
      </w:pPr>
      <w:r>
        <w:rPr>
          <w:rFonts w:cs="Times New Roman"/>
          <w:szCs w:val="24"/>
        </w:rP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281F78" w:rsidRDefault="00281F78">
      <w:pPr>
        <w:widowControl w:val="0"/>
        <w:autoSpaceDE w:val="0"/>
        <w:autoSpaceDN w:val="0"/>
        <w:adjustRightInd w:val="0"/>
        <w:ind w:firstLine="540"/>
        <w:jc w:val="both"/>
        <w:rPr>
          <w:rFonts w:cs="Times New Roman"/>
          <w:szCs w:val="24"/>
        </w:rPr>
      </w:pPr>
      <w:r>
        <w:rPr>
          <w:rFonts w:cs="Times New Roman"/>
          <w:szCs w:val="24"/>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з</w:t>
      </w:r>
      <w:proofErr w:type="spellEnd"/>
      <w:r>
        <w:rPr>
          <w:rFonts w:cs="Times New Roman"/>
          <w:szCs w:val="24"/>
        </w:rPr>
        <w:t>)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и) перед проведением вулканизационных работ на конвейере необходимо очистить от пыли участок не менее 10 метров вдоль ленты (при необходимости выполнить </w:t>
      </w:r>
      <w:proofErr w:type="spellStart"/>
      <w:r>
        <w:rPr>
          <w:rFonts w:cs="Times New Roman"/>
          <w:szCs w:val="24"/>
        </w:rPr>
        <w:t>гидроуборку</w:t>
      </w:r>
      <w:proofErr w:type="spellEnd"/>
      <w:r>
        <w:rPr>
          <w:rFonts w:cs="Times New Roman"/>
          <w:szCs w:val="24"/>
        </w:rPr>
        <w:t>), огородить его негорючими щитами и обеспечить первичными средствами пожаротушения;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187. В кабельных сооружениях:</w:t>
      </w:r>
    </w:p>
    <w:p w:rsidR="00281F78" w:rsidRDefault="00281F78">
      <w:pPr>
        <w:widowControl w:val="0"/>
        <w:autoSpaceDE w:val="0"/>
        <w:autoSpaceDN w:val="0"/>
        <w:adjustRightInd w:val="0"/>
        <w:ind w:firstLine="540"/>
        <w:jc w:val="both"/>
        <w:rPr>
          <w:rFonts w:cs="Times New Roman"/>
          <w:szCs w:val="24"/>
        </w:rPr>
      </w:pPr>
      <w:r>
        <w:rPr>
          <w:rFonts w:cs="Times New Roman"/>
          <w:szCs w:val="24"/>
        </w:rPr>
        <w:t>а) не реже чем через 60 метров устанавливаются указатели ближайшего выхода;</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281F78" w:rsidRDefault="00281F78">
      <w:pPr>
        <w:widowControl w:val="0"/>
        <w:autoSpaceDE w:val="0"/>
        <w:autoSpaceDN w:val="0"/>
        <w:adjustRightInd w:val="0"/>
        <w:ind w:firstLine="540"/>
        <w:jc w:val="both"/>
        <w:rPr>
          <w:rFonts w:cs="Times New Roman"/>
          <w:szCs w:val="24"/>
        </w:rPr>
      </w:pPr>
      <w:r>
        <w:rPr>
          <w:rFonts w:cs="Times New Roman"/>
          <w:szCs w:val="24"/>
        </w:rPr>
        <w:t>в) запрещается прокладка бронированных кабелей внутри помещений без снятия горючего джутового покрова;</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г) при эксплуатации кабельных сооружений двери секционных перегородок фиксируются в закрытом положении. Устройства </w:t>
      </w:r>
      <w:proofErr w:type="spellStart"/>
      <w:r>
        <w:rPr>
          <w:rFonts w:cs="Times New Roman"/>
          <w:szCs w:val="24"/>
        </w:rPr>
        <w:t>самозакрывания</w:t>
      </w:r>
      <w:proofErr w:type="spellEnd"/>
      <w:r>
        <w:rPr>
          <w:rFonts w:cs="Times New Roman"/>
          <w:szCs w:val="24"/>
        </w:rPr>
        <w:t xml:space="preserve"> дверей поддерживаются в технически исправном состоянии;</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запрещается при проведении реконструкции или ремонта применять кабели с горючей полиэтиленовой изоляцией;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е) утратил силу. - </w:t>
      </w:r>
      <w:hyperlink r:id="rId76" w:history="1">
        <w:r>
          <w:rPr>
            <w:rFonts w:cs="Times New Roman"/>
            <w:color w:val="0000FF"/>
            <w:szCs w:val="24"/>
          </w:rPr>
          <w:t>Постановление</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з</w:t>
      </w:r>
      <w:proofErr w:type="spellEnd"/>
      <w:r>
        <w:rPr>
          <w:rFonts w:cs="Times New Roman"/>
          <w:szCs w:val="24"/>
        </w:rPr>
        <w:t xml:space="preserve">)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w:t>
      </w:r>
      <w:r>
        <w:rPr>
          <w:rFonts w:cs="Times New Roman"/>
          <w:szCs w:val="24"/>
        </w:rPr>
        <w:lastRenderedPageBreak/>
        <w:t>цельные щиты должны иметь приспособления для быстрого их подъема вручную;</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и) при реконструкции и ремонте прокладка через кабельные сооружения каких-либо транзитных коммуникаций и </w:t>
      </w:r>
      <w:proofErr w:type="spellStart"/>
      <w:r>
        <w:rPr>
          <w:rFonts w:cs="Times New Roman"/>
          <w:szCs w:val="24"/>
        </w:rPr>
        <w:t>шинопроводов</w:t>
      </w:r>
      <w:proofErr w:type="spellEnd"/>
      <w:r>
        <w:rPr>
          <w:rFonts w:cs="Times New Roman"/>
          <w:szCs w:val="24"/>
        </w:rPr>
        <w:t xml:space="preserve"> не разрешается.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188. </w:t>
      </w:r>
      <w:proofErr w:type="spellStart"/>
      <w:r>
        <w:rPr>
          <w:rFonts w:cs="Times New Roman"/>
          <w:szCs w:val="24"/>
        </w:rPr>
        <w:t>Маслоприемные</w:t>
      </w:r>
      <w:proofErr w:type="spellEnd"/>
      <w:r>
        <w:rPr>
          <w:rFonts w:cs="Times New Roman"/>
          <w:szCs w:val="24"/>
        </w:rPr>
        <w:t xml:space="preserve"> устройства под трансформаторами и реакторами, </w:t>
      </w:r>
      <w:proofErr w:type="spellStart"/>
      <w:r>
        <w:rPr>
          <w:rFonts w:cs="Times New Roman"/>
          <w:szCs w:val="24"/>
        </w:rPr>
        <w:t>маслоотводы</w:t>
      </w:r>
      <w:proofErr w:type="spellEnd"/>
      <w:r>
        <w:rPr>
          <w:rFonts w:cs="Times New Roman"/>
          <w:szCs w:val="24"/>
        </w:rPr>
        <w:t xml:space="preserve">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189. В пределах бортовых ограждений маслоприемника гравийную засыпку необходимо содержать в чистом состоянии.</w:t>
      </w:r>
    </w:p>
    <w:p w:rsidR="00281F78" w:rsidRDefault="00281F78">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77"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При загрязнении гравийной засыпки (пылью, песком и др.) или замасливании гравия проводится промывка гравийной засыпки.</w:t>
      </w:r>
    </w:p>
    <w:p w:rsidR="00281F78" w:rsidRDefault="00281F78">
      <w:pPr>
        <w:widowControl w:val="0"/>
        <w:autoSpaceDE w:val="0"/>
        <w:autoSpaceDN w:val="0"/>
        <w:adjustRightInd w:val="0"/>
        <w:ind w:firstLine="540"/>
        <w:jc w:val="both"/>
        <w:rPr>
          <w:rFonts w:cs="Times New Roman"/>
          <w:szCs w:val="24"/>
        </w:rPr>
      </w:pPr>
      <w:r>
        <w:rPr>
          <w:rFonts w:cs="Times New Roman"/>
          <w:szCs w:val="24"/>
        </w:rP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281F78" w:rsidRDefault="00281F78">
      <w:pPr>
        <w:widowControl w:val="0"/>
        <w:autoSpaceDE w:val="0"/>
        <w:autoSpaceDN w:val="0"/>
        <w:adjustRightInd w:val="0"/>
        <w:ind w:firstLine="540"/>
        <w:jc w:val="both"/>
        <w:rPr>
          <w:rFonts w:cs="Times New Roman"/>
          <w:szCs w:val="24"/>
        </w:rPr>
      </w:pPr>
      <w:r>
        <w:rPr>
          <w:rFonts w:cs="Times New Roman"/>
          <w:szCs w:val="24"/>
        </w:rPr>
        <w:t>192. На объектах полиграфической промышленности:</w:t>
      </w:r>
    </w:p>
    <w:p w:rsidR="00281F78" w:rsidRDefault="00281F78">
      <w:pPr>
        <w:widowControl w:val="0"/>
        <w:autoSpaceDE w:val="0"/>
        <w:autoSpaceDN w:val="0"/>
        <w:adjustRightInd w:val="0"/>
        <w:ind w:firstLine="540"/>
        <w:jc w:val="both"/>
        <w:rPr>
          <w:rFonts w:cs="Times New Roman"/>
          <w:szCs w:val="24"/>
        </w:rPr>
      </w:pPr>
      <w:r>
        <w:rPr>
          <w:rFonts w:cs="Times New Roman"/>
          <w:szCs w:val="24"/>
        </w:rPr>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чистка магазинов, матриц и клиньев осуществляется </w:t>
      </w:r>
      <w:proofErr w:type="spellStart"/>
      <w:r>
        <w:rPr>
          <w:rFonts w:cs="Times New Roman"/>
          <w:szCs w:val="24"/>
        </w:rPr>
        <w:t>пожаробезопасными</w:t>
      </w:r>
      <w:proofErr w:type="spellEnd"/>
      <w:r>
        <w:rPr>
          <w:rFonts w:cs="Times New Roman"/>
          <w:szCs w:val="24"/>
        </w:rPr>
        <w:t xml:space="preserve">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193. На объектах полиграфической промышленности запрещается: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а) подвешивать на </w:t>
      </w:r>
      <w:proofErr w:type="spellStart"/>
      <w:r>
        <w:rPr>
          <w:rFonts w:cs="Times New Roman"/>
          <w:szCs w:val="24"/>
        </w:rPr>
        <w:t>металлоподаватель</w:t>
      </w:r>
      <w:proofErr w:type="spellEnd"/>
      <w:r>
        <w:rPr>
          <w:rFonts w:cs="Times New Roman"/>
          <w:szCs w:val="24"/>
        </w:rPr>
        <w:t xml:space="preserve"> отливных машин влажные слитки;</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загружать отливной котел наборными материалами, загрязненными красками и горючими веществами;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в) оставлять на наборных машинах или хранить около них горючие смывочные материалы и масленки с маслом;</w:t>
      </w:r>
    </w:p>
    <w:p w:rsidR="00281F78" w:rsidRDefault="00281F78">
      <w:pPr>
        <w:widowControl w:val="0"/>
        <w:autoSpaceDE w:val="0"/>
        <w:autoSpaceDN w:val="0"/>
        <w:adjustRightInd w:val="0"/>
        <w:ind w:firstLine="540"/>
        <w:jc w:val="both"/>
        <w:rPr>
          <w:rFonts w:cs="Times New Roman"/>
          <w:szCs w:val="24"/>
        </w:rPr>
      </w:pPr>
      <w:r>
        <w:rPr>
          <w:rFonts w:cs="Times New Roman"/>
          <w:szCs w:val="24"/>
        </w:rPr>
        <w:t>г) подходить к отливочному аппарату и работать на машине в спецодежде, пропитанной горючей жидкостью;</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xml:space="preserve">) настилать полы в </w:t>
      </w:r>
      <w:proofErr w:type="spellStart"/>
      <w:r>
        <w:rPr>
          <w:rFonts w:cs="Times New Roman"/>
          <w:szCs w:val="24"/>
        </w:rPr>
        <w:t>гартоплавильных</w:t>
      </w:r>
      <w:proofErr w:type="spellEnd"/>
      <w:r>
        <w:rPr>
          <w:rFonts w:cs="Times New Roman"/>
          <w:szCs w:val="24"/>
        </w:rPr>
        <w:t xml:space="preserve"> отделениях из горючих материалов.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195. </w:t>
      </w:r>
      <w:proofErr w:type="spellStart"/>
      <w:r>
        <w:rPr>
          <w:rFonts w:cs="Times New Roman"/>
          <w:szCs w:val="24"/>
        </w:rPr>
        <w:t>Графитирование</w:t>
      </w:r>
      <w:proofErr w:type="spellEnd"/>
      <w:r>
        <w:rPr>
          <w:rFonts w:cs="Times New Roman"/>
          <w:szCs w:val="24"/>
        </w:rPr>
        <w:t xml:space="preserve"> матричного материала следует производить в специальном закрытом аппарате при включенной вытяжной вентиляции.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196. Запрещается поливать матричный материал раствором каучука в бензине или </w:t>
      </w:r>
      <w:proofErr w:type="spellStart"/>
      <w:r>
        <w:rPr>
          <w:rFonts w:cs="Times New Roman"/>
          <w:szCs w:val="24"/>
        </w:rPr>
        <w:t>графитировать</w:t>
      </w:r>
      <w:proofErr w:type="spellEnd"/>
      <w:r>
        <w:rPr>
          <w:rFonts w:cs="Times New Roman"/>
          <w:szCs w:val="24"/>
        </w:rPr>
        <w:t xml:space="preserve"> открытым способом на </w:t>
      </w:r>
      <w:proofErr w:type="spellStart"/>
      <w:r>
        <w:rPr>
          <w:rFonts w:cs="Times New Roman"/>
          <w:szCs w:val="24"/>
        </w:rPr>
        <w:t>тралере</w:t>
      </w:r>
      <w:proofErr w:type="spellEnd"/>
      <w:r>
        <w:rPr>
          <w:rFonts w:cs="Times New Roman"/>
          <w:szCs w:val="24"/>
        </w:rPr>
        <w:t xml:space="preserve"> пресса или </w:t>
      </w:r>
      <w:proofErr w:type="spellStart"/>
      <w:r>
        <w:rPr>
          <w:rFonts w:cs="Times New Roman"/>
          <w:szCs w:val="24"/>
        </w:rPr>
        <w:t>тралере</w:t>
      </w:r>
      <w:proofErr w:type="spellEnd"/>
      <w:r>
        <w:rPr>
          <w:rFonts w:cs="Times New Roman"/>
          <w:szCs w:val="24"/>
        </w:rPr>
        <w:t xml:space="preserve"> нагревательного устройства, а также сушить его над отопительными и нагревательными приборами.</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center"/>
        <w:outlineLvl w:val="1"/>
        <w:rPr>
          <w:rFonts w:cs="Times New Roman"/>
          <w:szCs w:val="24"/>
        </w:rPr>
      </w:pPr>
      <w:bookmarkStart w:id="20" w:name="Par497"/>
      <w:bookmarkEnd w:id="20"/>
      <w:r>
        <w:rPr>
          <w:rFonts w:cs="Times New Roman"/>
          <w:szCs w:val="24"/>
        </w:rPr>
        <w:t>X. Объекты сельскохозяйственного производства</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197. Встраиваемые (пристраиваемые) вакуум-насосные и </w:t>
      </w:r>
      <w:proofErr w:type="spellStart"/>
      <w:r>
        <w:rPr>
          <w:rFonts w:cs="Times New Roman"/>
          <w:szCs w:val="24"/>
        </w:rPr>
        <w:t>теплогенераторные</w:t>
      </w:r>
      <w:proofErr w:type="spellEnd"/>
      <w:r>
        <w:rPr>
          <w:rFonts w:cs="Times New Roman"/>
          <w:szCs w:val="24"/>
        </w:rPr>
        <w:t xml:space="preserve">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w:t>
      </w:r>
      <w:r>
        <w:rPr>
          <w:rFonts w:cs="Times New Roman"/>
          <w:szCs w:val="24"/>
        </w:rPr>
        <w:lastRenderedPageBreak/>
        <w:t>противопожарными преградами с устройством выходов непосредственно наружу.</w:t>
      </w:r>
    </w:p>
    <w:p w:rsidR="00281F78" w:rsidRDefault="00281F78">
      <w:pPr>
        <w:widowControl w:val="0"/>
        <w:autoSpaceDE w:val="0"/>
        <w:autoSpaceDN w:val="0"/>
        <w:adjustRightInd w:val="0"/>
        <w:ind w:firstLine="540"/>
        <w:jc w:val="both"/>
        <w:rPr>
          <w:rFonts w:cs="Times New Roman"/>
          <w:szCs w:val="24"/>
        </w:rPr>
      </w:pPr>
      <w:r>
        <w:rPr>
          <w:rFonts w:cs="Times New Roman"/>
          <w:szCs w:val="24"/>
        </w:rP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281F78" w:rsidRDefault="00281F78">
      <w:pPr>
        <w:widowControl w:val="0"/>
        <w:autoSpaceDE w:val="0"/>
        <w:autoSpaceDN w:val="0"/>
        <w:adjustRightInd w:val="0"/>
        <w:ind w:firstLine="540"/>
        <w:jc w:val="both"/>
        <w:rPr>
          <w:rFonts w:cs="Times New Roman"/>
          <w:szCs w:val="24"/>
        </w:rPr>
      </w:pPr>
      <w:r>
        <w:rPr>
          <w:rFonts w:cs="Times New Roman"/>
          <w:szCs w:val="24"/>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281F78" w:rsidRDefault="00281F78">
      <w:pPr>
        <w:widowControl w:val="0"/>
        <w:autoSpaceDE w:val="0"/>
        <w:autoSpaceDN w:val="0"/>
        <w:adjustRightInd w:val="0"/>
        <w:ind w:firstLine="540"/>
        <w:jc w:val="both"/>
        <w:rPr>
          <w:rFonts w:cs="Times New Roman"/>
          <w:szCs w:val="24"/>
        </w:rPr>
      </w:pPr>
      <w:r>
        <w:rPr>
          <w:rFonts w:cs="Times New Roman"/>
          <w:szCs w:val="24"/>
        </w:rPr>
        <w:t>200. Запрещается хранение грубых кормов в чердачных помещениях ферм, если:</w:t>
      </w:r>
    </w:p>
    <w:p w:rsidR="00281F78" w:rsidRDefault="00281F78">
      <w:pPr>
        <w:widowControl w:val="0"/>
        <w:autoSpaceDE w:val="0"/>
        <w:autoSpaceDN w:val="0"/>
        <w:adjustRightInd w:val="0"/>
        <w:ind w:firstLine="540"/>
        <w:jc w:val="both"/>
        <w:rPr>
          <w:rFonts w:cs="Times New Roman"/>
          <w:szCs w:val="24"/>
        </w:rPr>
      </w:pPr>
      <w:r>
        <w:rPr>
          <w:rFonts w:cs="Times New Roman"/>
          <w:szCs w:val="24"/>
        </w:rPr>
        <w:t>а) кровля фермы выполнена из горючих материалов;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деревянные чердачные перекрытия со стороны чердачных помещений не обработаны огнезащитными составами;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в) электропроводка на чердаке проложена без защиты от механических повреждений;</w:t>
      </w:r>
    </w:p>
    <w:p w:rsidR="00281F78" w:rsidRDefault="00281F78">
      <w:pPr>
        <w:widowControl w:val="0"/>
        <w:autoSpaceDE w:val="0"/>
        <w:autoSpaceDN w:val="0"/>
        <w:adjustRightInd w:val="0"/>
        <w:ind w:firstLine="540"/>
        <w:jc w:val="both"/>
        <w:rPr>
          <w:rFonts w:cs="Times New Roman"/>
          <w:szCs w:val="24"/>
        </w:rPr>
      </w:pPr>
      <w:r>
        <w:rPr>
          <w:rFonts w:cs="Times New Roman"/>
          <w:szCs w:val="24"/>
        </w:rPr>
        <w:t>г) отсутствует ограждение дымоходов по периметру на расстоянии 1 метра.</w:t>
      </w:r>
    </w:p>
    <w:p w:rsidR="00281F78" w:rsidRDefault="00281F78">
      <w:pPr>
        <w:widowControl w:val="0"/>
        <w:autoSpaceDE w:val="0"/>
        <w:autoSpaceDN w:val="0"/>
        <w:adjustRightInd w:val="0"/>
        <w:ind w:firstLine="540"/>
        <w:jc w:val="both"/>
        <w:rPr>
          <w:rFonts w:cs="Times New Roman"/>
          <w:szCs w:val="24"/>
        </w:rPr>
      </w:pPr>
      <w:r>
        <w:rPr>
          <w:rFonts w:cs="Times New Roman"/>
          <w:szCs w:val="24"/>
        </w:rPr>
        <w:t>201. При устройстве и эксплуатации электрических брудеров необходимо соблюдать следующие требования: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а) расстояние от </w:t>
      </w:r>
      <w:proofErr w:type="spellStart"/>
      <w:r>
        <w:rPr>
          <w:rFonts w:cs="Times New Roman"/>
          <w:szCs w:val="24"/>
        </w:rPr>
        <w:t>теплонагревательных</w:t>
      </w:r>
      <w:proofErr w:type="spellEnd"/>
      <w:r>
        <w:rPr>
          <w:rFonts w:cs="Times New Roman"/>
          <w:szCs w:val="24"/>
        </w:rPr>
        <w:t xml:space="preserve"> элементов до подстилки и горючих предметов должно быть по вертикали не менее 80 сантиметров и по горизонтали не менее 25 сантиметров;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б) нагревательные элементы должны быть заводского изготовления и устроены таким образом, чтобы исключалась возможность </w:t>
      </w:r>
      <w:proofErr w:type="spellStart"/>
      <w:r>
        <w:rPr>
          <w:rFonts w:cs="Times New Roman"/>
          <w:szCs w:val="24"/>
        </w:rPr>
        <w:t>выпадания</w:t>
      </w:r>
      <w:proofErr w:type="spellEnd"/>
      <w:r>
        <w:rPr>
          <w:rFonts w:cs="Times New Roman"/>
          <w:szCs w:val="24"/>
        </w:rPr>
        <w:t xml:space="preserve"> раскаленных частиц. Применение открытых нагревательных элементов не допускается;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281F78" w:rsidRDefault="00281F78">
      <w:pPr>
        <w:widowControl w:val="0"/>
        <w:autoSpaceDE w:val="0"/>
        <w:autoSpaceDN w:val="0"/>
        <w:adjustRightInd w:val="0"/>
        <w:ind w:firstLine="540"/>
        <w:jc w:val="both"/>
        <w:rPr>
          <w:rFonts w:cs="Times New Roman"/>
          <w:szCs w:val="24"/>
        </w:rPr>
      </w:pPr>
      <w:r>
        <w:rPr>
          <w:rFonts w:cs="Times New Roman"/>
          <w:szCs w:val="24"/>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температурный режим под брудером должен поддерживаться автоматически.</w:t>
      </w:r>
    </w:p>
    <w:p w:rsidR="00281F78" w:rsidRDefault="00281F78">
      <w:pPr>
        <w:widowControl w:val="0"/>
        <w:autoSpaceDE w:val="0"/>
        <w:autoSpaceDN w:val="0"/>
        <w:adjustRightInd w:val="0"/>
        <w:ind w:firstLine="540"/>
        <w:jc w:val="both"/>
        <w:rPr>
          <w:rFonts w:cs="Times New Roman"/>
          <w:szCs w:val="24"/>
        </w:rPr>
      </w:pPr>
      <w:r>
        <w:rPr>
          <w:rFonts w:cs="Times New Roman"/>
          <w:szCs w:val="24"/>
        </w:rPr>
        <w:t>202. Передвижные ультрафиолетовые установки и их электрооборудование устанавливается на расстоянии не менее 1 метра от горючих материалов.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Провода, идущие к </w:t>
      </w:r>
      <w:proofErr w:type="spellStart"/>
      <w:r>
        <w:rPr>
          <w:rFonts w:cs="Times New Roman"/>
          <w:szCs w:val="24"/>
        </w:rPr>
        <w:t>электробрудерам</w:t>
      </w:r>
      <w:proofErr w:type="spellEnd"/>
      <w:r>
        <w:rPr>
          <w:rFonts w:cs="Times New Roman"/>
          <w:szCs w:val="24"/>
        </w:rPr>
        <w:t xml:space="preserve"> и ультрафиолетовым установкам, прокладываются на высоте не менее 2,5 метра от уровня пола и на расстоянии 10 сантиметров от горючих конструкций.</w:t>
      </w:r>
    </w:p>
    <w:p w:rsidR="00281F78" w:rsidRDefault="00281F78">
      <w:pPr>
        <w:widowControl w:val="0"/>
        <w:autoSpaceDE w:val="0"/>
        <w:autoSpaceDN w:val="0"/>
        <w:adjustRightInd w:val="0"/>
        <w:ind w:firstLine="540"/>
        <w:jc w:val="both"/>
        <w:rPr>
          <w:rFonts w:cs="Times New Roman"/>
          <w:szCs w:val="24"/>
        </w:rPr>
      </w:pPr>
      <w:r>
        <w:rPr>
          <w:rFonts w:cs="Times New Roman"/>
          <w:szCs w:val="24"/>
        </w:rP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281F78" w:rsidRDefault="00281F78">
      <w:pPr>
        <w:widowControl w:val="0"/>
        <w:autoSpaceDE w:val="0"/>
        <w:autoSpaceDN w:val="0"/>
        <w:adjustRightInd w:val="0"/>
        <w:ind w:firstLine="540"/>
        <w:jc w:val="both"/>
        <w:rPr>
          <w:rFonts w:cs="Times New Roman"/>
          <w:szCs w:val="24"/>
        </w:rPr>
      </w:pPr>
      <w:r>
        <w:rPr>
          <w:rFonts w:cs="Times New Roman"/>
          <w:szCs w:val="24"/>
        </w:rPr>
        <w:t>204. Запрещается допускать скопление шерсти на стригальном пункте свыше сменной выработки и загромождать проходы и выходы тюками с шерстью.</w:t>
      </w:r>
    </w:p>
    <w:p w:rsidR="00281F78" w:rsidRDefault="00281F78">
      <w:pPr>
        <w:widowControl w:val="0"/>
        <w:autoSpaceDE w:val="0"/>
        <w:autoSpaceDN w:val="0"/>
        <w:adjustRightInd w:val="0"/>
        <w:ind w:firstLine="540"/>
        <w:jc w:val="both"/>
        <w:rPr>
          <w:rFonts w:cs="Times New Roman"/>
          <w:szCs w:val="24"/>
        </w:rPr>
      </w:pPr>
      <w:r>
        <w:rPr>
          <w:rFonts w:cs="Times New Roman"/>
          <w:szCs w:val="24"/>
        </w:rP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206. Аммиачная селитра хранится в отдельных </w:t>
      </w:r>
      <w:proofErr w:type="spellStart"/>
      <w:r>
        <w:rPr>
          <w:rFonts w:cs="Times New Roman"/>
          <w:szCs w:val="24"/>
        </w:rPr>
        <w:t>бесчердачных</w:t>
      </w:r>
      <w:proofErr w:type="spellEnd"/>
      <w:r>
        <w:rPr>
          <w:rFonts w:cs="Times New Roman"/>
          <w:szCs w:val="24"/>
        </w:rPr>
        <w:t xml:space="preserve">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207. </w:t>
      </w:r>
      <w:proofErr w:type="gramStart"/>
      <w:r>
        <w:rPr>
          <w:rFonts w:cs="Times New Roman"/>
          <w:szCs w:val="24"/>
        </w:rPr>
        <w:t xml:space="preserve">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w:t>
      </w:r>
      <w:r>
        <w:rPr>
          <w:rFonts w:cs="Times New Roman"/>
          <w:szCs w:val="24"/>
        </w:rPr>
        <w:lastRenderedPageBreak/>
        <w:t>на пахоте на расстоянии 100 метров от токов, стогов сена и соломы, хлебных массивов и не менее 50 метров от строений.</w:t>
      </w:r>
      <w:proofErr w:type="gramEnd"/>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w:t>
      </w:r>
      <w:proofErr w:type="spellStart"/>
      <w:r>
        <w:rPr>
          <w:rFonts w:cs="Times New Roman"/>
          <w:szCs w:val="24"/>
        </w:rPr>
        <w:t>Взрыворазрядители</w:t>
      </w:r>
      <w:proofErr w:type="spellEnd"/>
      <w:r>
        <w:rPr>
          <w:rFonts w:cs="Times New Roman"/>
          <w:szCs w:val="24"/>
        </w:rPr>
        <w:t xml:space="preserve"> над машинами должны находиться в исправном рабочем состоянии.</w:t>
      </w:r>
    </w:p>
    <w:p w:rsidR="00281F78" w:rsidRDefault="00281F78">
      <w:pPr>
        <w:widowControl w:val="0"/>
        <w:autoSpaceDE w:val="0"/>
        <w:autoSpaceDN w:val="0"/>
        <w:adjustRightInd w:val="0"/>
        <w:ind w:firstLine="540"/>
        <w:jc w:val="both"/>
        <w:rPr>
          <w:rFonts w:cs="Times New Roman"/>
          <w:szCs w:val="24"/>
        </w:rPr>
      </w:pPr>
      <w:r>
        <w:rPr>
          <w:rFonts w:cs="Times New Roman"/>
          <w:szCs w:val="24"/>
        </w:rP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281F78" w:rsidRDefault="00281F78">
      <w:pPr>
        <w:widowControl w:val="0"/>
        <w:autoSpaceDE w:val="0"/>
        <w:autoSpaceDN w:val="0"/>
        <w:adjustRightInd w:val="0"/>
        <w:ind w:firstLine="540"/>
        <w:jc w:val="both"/>
        <w:rPr>
          <w:rFonts w:cs="Times New Roman"/>
          <w:szCs w:val="24"/>
        </w:rPr>
      </w:pPr>
      <w:r>
        <w:rPr>
          <w:rFonts w:cs="Times New Roman"/>
          <w:szCs w:val="24"/>
        </w:rP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281F78" w:rsidRDefault="00281F78">
      <w:pPr>
        <w:widowControl w:val="0"/>
        <w:autoSpaceDE w:val="0"/>
        <w:autoSpaceDN w:val="0"/>
        <w:adjustRightInd w:val="0"/>
        <w:ind w:firstLine="540"/>
        <w:jc w:val="both"/>
        <w:rPr>
          <w:rFonts w:cs="Times New Roman"/>
          <w:szCs w:val="24"/>
        </w:rPr>
      </w:pPr>
      <w:r>
        <w:rPr>
          <w:rFonts w:cs="Times New Roman"/>
          <w:szCs w:val="24"/>
        </w:rP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213. Запрещается сеять колосовые культуры на полосах отчуждения железных и шоссейных дорог. Копны скошенной на этих полосах травы необходимо размещать на расстоянии не менее 30 метров от хлебных массивов.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216. Временные полевые станы необходимо располагать не ближе 100 метров от хлебных массивов, токов и др. Площадки полевых станов и </w:t>
      </w:r>
      <w:proofErr w:type="spellStart"/>
      <w:r>
        <w:rPr>
          <w:rFonts w:cs="Times New Roman"/>
          <w:szCs w:val="24"/>
        </w:rPr>
        <w:t>зернотоков</w:t>
      </w:r>
      <w:proofErr w:type="spellEnd"/>
      <w:r>
        <w:rPr>
          <w:rFonts w:cs="Times New Roman"/>
          <w:szCs w:val="24"/>
        </w:rPr>
        <w:t xml:space="preserve"> должны опахиваться полосой шириной не менее 4 метров.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281F78" w:rsidRDefault="00281F78">
      <w:pPr>
        <w:widowControl w:val="0"/>
        <w:autoSpaceDE w:val="0"/>
        <w:autoSpaceDN w:val="0"/>
        <w:adjustRightInd w:val="0"/>
        <w:ind w:firstLine="540"/>
        <w:jc w:val="both"/>
        <w:rPr>
          <w:rFonts w:cs="Times New Roman"/>
          <w:szCs w:val="24"/>
        </w:rPr>
      </w:pPr>
      <w:r>
        <w:rPr>
          <w:rFonts w:cs="Times New Roman"/>
          <w:szCs w:val="24"/>
        </w:rPr>
        <w:t>218. Запрещается сжигание стерни, пожнивных остатков и разведение костров на полях.</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219. </w:t>
      </w:r>
      <w:proofErr w:type="spellStart"/>
      <w:r>
        <w:rPr>
          <w:rFonts w:cs="Times New Roman"/>
          <w:szCs w:val="24"/>
        </w:rPr>
        <w:t>Зернотока</w:t>
      </w:r>
      <w:proofErr w:type="spellEnd"/>
      <w:r>
        <w:rPr>
          <w:rFonts w:cs="Times New Roman"/>
          <w:szCs w:val="24"/>
        </w:rPr>
        <w:t xml:space="preserve"> необходимо располагать от зданий, сооружений и строений не ближе 50 метров, а от хлебных массивов - 100 метров.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220. В период уборки зерновых культур и заготовки кормов запрещается: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а) использовать в работе тракторы, самоходные шасси и автомобили без капотов или с открытыми капотами;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выжигать пыль в радиаторах двигателей тракторов и автомобилей паяльными лампами;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в) заправлять автомобили в полевых условиях вне специальных площадок, оборудованных средствами пожаротушения и освещенных в ночное время.</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221. Радиаторы двигателей, валы битеров, </w:t>
      </w:r>
      <w:proofErr w:type="spellStart"/>
      <w:r>
        <w:rPr>
          <w:rFonts w:cs="Times New Roman"/>
          <w:szCs w:val="24"/>
        </w:rPr>
        <w:t>соломонабивателей</w:t>
      </w:r>
      <w:proofErr w:type="spellEnd"/>
      <w:r>
        <w:rPr>
          <w:rFonts w:cs="Times New Roman"/>
          <w:szCs w:val="24"/>
        </w:rPr>
        <w:t>, транспортеров и подборщиков, шнеки и другие узлы и детали уборочных машин своевременно очищаются от пыли, соломы и зерна.</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222. Скирды (стога), навесы и штабели грубых кормов (за исключением </w:t>
      </w:r>
      <w:r>
        <w:rPr>
          <w:rFonts w:cs="Times New Roman"/>
          <w:szCs w:val="24"/>
        </w:rPr>
        <w:lastRenderedPageBreak/>
        <w:t>приусадебных 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w:t>
      </w:r>
    </w:p>
    <w:p w:rsidR="00281F78" w:rsidRDefault="00281F78">
      <w:pPr>
        <w:widowControl w:val="0"/>
        <w:autoSpaceDE w:val="0"/>
        <w:autoSpaceDN w:val="0"/>
        <w:adjustRightInd w:val="0"/>
        <w:ind w:firstLine="540"/>
        <w:jc w:val="both"/>
        <w:rPr>
          <w:rFonts w:cs="Times New Roman"/>
          <w:szCs w:val="24"/>
        </w:rPr>
      </w:pPr>
      <w:r>
        <w:rPr>
          <w:rFonts w:cs="Times New Roman"/>
          <w:szCs w:val="24"/>
        </w:rP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Площадь основания одной скирды (стога) не должна превышать 150 кв. метров, а штабеля прессованного сена (соломы) - 500 кв. метров.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224. Руководитель организации организует работу по контролю температуры сена в скирдах (стогах) и штабелях сена с повышенной влажностью.</w:t>
      </w:r>
    </w:p>
    <w:p w:rsidR="00281F78" w:rsidRDefault="00281F78">
      <w:pPr>
        <w:widowControl w:val="0"/>
        <w:autoSpaceDE w:val="0"/>
        <w:autoSpaceDN w:val="0"/>
        <w:adjustRightInd w:val="0"/>
        <w:ind w:firstLine="540"/>
        <w:jc w:val="both"/>
        <w:rPr>
          <w:rFonts w:cs="Times New Roman"/>
          <w:szCs w:val="24"/>
        </w:rPr>
      </w:pPr>
      <w:r>
        <w:rPr>
          <w:rFonts w:cs="Times New Roman"/>
          <w:szCs w:val="24"/>
        </w:rP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227. Расходный топливный бак следует устанавливать вне помещения агрегата. </w:t>
      </w:r>
      <w:proofErr w:type="spellStart"/>
      <w:r>
        <w:rPr>
          <w:rFonts w:cs="Times New Roman"/>
          <w:szCs w:val="24"/>
        </w:rPr>
        <w:t>Топливопроводы</w:t>
      </w:r>
      <w:proofErr w:type="spellEnd"/>
      <w:r>
        <w:rPr>
          <w:rFonts w:cs="Times New Roman"/>
          <w:szCs w:val="24"/>
        </w:rPr>
        <w:t xml:space="preserve"> должны иметь не менее 2 вентилей (один - у агрегата, второй - у топливного бака).</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228. Запрещается при обнаружении горения продукта в сушильном барабане складывать в общее </w:t>
      </w:r>
      <w:proofErr w:type="gramStart"/>
      <w:r>
        <w:rPr>
          <w:rFonts w:cs="Times New Roman"/>
          <w:szCs w:val="24"/>
        </w:rPr>
        <w:t>хранилище</w:t>
      </w:r>
      <w:proofErr w:type="gramEnd"/>
      <w:r>
        <w:rPr>
          <w:rFonts w:cs="Times New Roman"/>
          <w:szCs w:val="24"/>
        </w:rPr>
        <w:t xml:space="preserve">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Указанные продукты необходимо складировать отдельно, и не менее 48 часов осуществлять </w:t>
      </w:r>
      <w:proofErr w:type="gramStart"/>
      <w:r>
        <w:rPr>
          <w:rFonts w:cs="Times New Roman"/>
          <w:szCs w:val="24"/>
        </w:rPr>
        <w:t>контроль за</w:t>
      </w:r>
      <w:proofErr w:type="gramEnd"/>
      <w:r>
        <w:rPr>
          <w:rFonts w:cs="Times New Roman"/>
          <w:szCs w:val="24"/>
        </w:rPr>
        <w:t xml:space="preserve"> их температурным состоянием.</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229. Приготовленную и </w:t>
      </w:r>
      <w:proofErr w:type="spellStart"/>
      <w:r>
        <w:rPr>
          <w:rFonts w:cs="Times New Roman"/>
          <w:szCs w:val="24"/>
        </w:rPr>
        <w:t>затаренную</w:t>
      </w:r>
      <w:proofErr w:type="spellEnd"/>
      <w:r>
        <w:rPr>
          <w:rFonts w:cs="Times New Roman"/>
          <w:szCs w:val="24"/>
        </w:rPr>
        <w:t xml:space="preserve"> в мешки муку необходимо выдерживать под навесом не менее 48 часов для снижения ее температуры.</w:t>
      </w:r>
    </w:p>
    <w:p w:rsidR="00281F78" w:rsidRDefault="00281F78">
      <w:pPr>
        <w:widowControl w:val="0"/>
        <w:autoSpaceDE w:val="0"/>
        <w:autoSpaceDN w:val="0"/>
        <w:adjustRightInd w:val="0"/>
        <w:ind w:firstLine="540"/>
        <w:jc w:val="both"/>
        <w:rPr>
          <w:rFonts w:cs="Times New Roman"/>
          <w:szCs w:val="24"/>
        </w:rPr>
      </w:pPr>
      <w:r>
        <w:rPr>
          <w:rFonts w:cs="Times New Roman"/>
          <w:szCs w:val="24"/>
        </w:rP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281F78" w:rsidRDefault="00281F78">
      <w:pPr>
        <w:widowControl w:val="0"/>
        <w:autoSpaceDE w:val="0"/>
        <w:autoSpaceDN w:val="0"/>
        <w:adjustRightInd w:val="0"/>
        <w:ind w:firstLine="540"/>
        <w:jc w:val="both"/>
        <w:rPr>
          <w:rFonts w:cs="Times New Roman"/>
          <w:szCs w:val="24"/>
        </w:rPr>
      </w:pPr>
      <w:r>
        <w:rPr>
          <w:rFonts w:cs="Times New Roman"/>
          <w:szCs w:val="24"/>
        </w:rP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Попадание влаги в помещение склада не допускается. Запрещается хранить муку навалом.</w:t>
      </w:r>
    </w:p>
    <w:p w:rsidR="00281F78" w:rsidRDefault="00281F78">
      <w:pPr>
        <w:widowControl w:val="0"/>
        <w:autoSpaceDE w:val="0"/>
        <w:autoSpaceDN w:val="0"/>
        <w:adjustRightInd w:val="0"/>
        <w:ind w:firstLine="540"/>
        <w:jc w:val="both"/>
        <w:rPr>
          <w:rFonts w:cs="Times New Roman"/>
          <w:szCs w:val="24"/>
        </w:rPr>
      </w:pPr>
      <w:r>
        <w:rPr>
          <w:rFonts w:cs="Times New Roman"/>
          <w:szCs w:val="24"/>
        </w:rP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281F78" w:rsidRDefault="00281F78">
      <w:pPr>
        <w:widowControl w:val="0"/>
        <w:autoSpaceDE w:val="0"/>
        <w:autoSpaceDN w:val="0"/>
        <w:adjustRightInd w:val="0"/>
        <w:ind w:firstLine="540"/>
        <w:jc w:val="both"/>
        <w:rPr>
          <w:rFonts w:cs="Times New Roman"/>
          <w:szCs w:val="24"/>
        </w:rPr>
      </w:pPr>
      <w:r>
        <w:rPr>
          <w:rFonts w:cs="Times New Roman"/>
          <w:szCs w:val="24"/>
        </w:rPr>
        <w:t>233. Руководитель организации в целях предотвращения самовозгорания обеспечивает контроль температуры хранящейся витаминно-травяной муки.</w:t>
      </w:r>
    </w:p>
    <w:p w:rsidR="00281F78" w:rsidRDefault="00281F78">
      <w:pPr>
        <w:widowControl w:val="0"/>
        <w:autoSpaceDE w:val="0"/>
        <w:autoSpaceDN w:val="0"/>
        <w:adjustRightInd w:val="0"/>
        <w:ind w:firstLine="540"/>
        <w:jc w:val="both"/>
        <w:rPr>
          <w:rFonts w:cs="Times New Roman"/>
          <w:szCs w:val="24"/>
        </w:rPr>
      </w:pPr>
      <w:r>
        <w:rPr>
          <w:rFonts w:cs="Times New Roman"/>
          <w:szCs w:val="24"/>
        </w:rPr>
        <w:t>234. Помещения для обработки льна, конопли и других технических культур (далее - технические культуры) изолируются от машинного отделения.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Выпускные трубы двигателей внутреннего сгорания, установленные в машинном отделении, следует оборудовать искрогасителями. На выводе выпускных труб через </w:t>
      </w:r>
      <w:r>
        <w:rPr>
          <w:rFonts w:cs="Times New Roman"/>
          <w:szCs w:val="24"/>
        </w:rPr>
        <w:lastRenderedPageBreak/>
        <w:t>горючие конструкции должна устраиваться противопожарная разделка.</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235. Хранение сырья технических культур производится в стогах, </w:t>
      </w:r>
      <w:proofErr w:type="spellStart"/>
      <w:r>
        <w:rPr>
          <w:rFonts w:cs="Times New Roman"/>
          <w:szCs w:val="24"/>
        </w:rPr>
        <w:t>шохах</w:t>
      </w:r>
      <w:proofErr w:type="spellEnd"/>
      <w:r>
        <w:rPr>
          <w:rFonts w:cs="Times New Roman"/>
          <w:szCs w:val="24"/>
        </w:rPr>
        <w:t xml:space="preserve"> (под навесами), закрытых складах, а волокна и пакли - только в закрытых складах.</w:t>
      </w:r>
    </w:p>
    <w:p w:rsidR="00281F78" w:rsidRDefault="00281F78">
      <w:pPr>
        <w:widowControl w:val="0"/>
        <w:autoSpaceDE w:val="0"/>
        <w:autoSpaceDN w:val="0"/>
        <w:adjustRightInd w:val="0"/>
        <w:ind w:firstLine="540"/>
        <w:jc w:val="both"/>
        <w:rPr>
          <w:rFonts w:cs="Times New Roman"/>
          <w:szCs w:val="24"/>
        </w:rPr>
      </w:pPr>
      <w:r>
        <w:rPr>
          <w:rFonts w:cs="Times New Roman"/>
          <w:szCs w:val="24"/>
        </w:rPr>
        <w:t>236. При первичной обработке технических культур запрещается: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а) хранение и обмолот льна на территории ферм, ремонтных мастерских, гаражей и т.п.;</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б) въезд автомашин, тракторов в производственные помещения, склады готовой продукции и </w:t>
      </w:r>
      <w:proofErr w:type="spellStart"/>
      <w:r>
        <w:rPr>
          <w:rFonts w:cs="Times New Roman"/>
          <w:szCs w:val="24"/>
        </w:rPr>
        <w:t>шохи</w:t>
      </w:r>
      <w:proofErr w:type="spellEnd"/>
      <w:r>
        <w:rPr>
          <w:rFonts w:cs="Times New Roman"/>
          <w:szCs w:val="24"/>
        </w:rPr>
        <w:t xml:space="preserve">. Машины должны останавливаться на расстоянии не менее 5 метров, а тракторы - не менее 10 метров от указанных зданий, скирд и </w:t>
      </w:r>
      <w:proofErr w:type="spellStart"/>
      <w:r>
        <w:rPr>
          <w:rFonts w:cs="Times New Roman"/>
          <w:szCs w:val="24"/>
        </w:rPr>
        <w:t>шох</w:t>
      </w:r>
      <w:proofErr w:type="spellEnd"/>
      <w:r>
        <w:rPr>
          <w:rFonts w:cs="Times New Roman"/>
          <w:szCs w:val="24"/>
        </w:rPr>
        <w:t>;</w:t>
      </w:r>
    </w:p>
    <w:p w:rsidR="00281F78" w:rsidRDefault="00281F78">
      <w:pPr>
        <w:widowControl w:val="0"/>
        <w:autoSpaceDE w:val="0"/>
        <w:autoSpaceDN w:val="0"/>
        <w:adjustRightInd w:val="0"/>
        <w:ind w:firstLine="540"/>
        <w:jc w:val="both"/>
        <w:rPr>
          <w:rFonts w:cs="Times New Roman"/>
          <w:szCs w:val="24"/>
        </w:rPr>
      </w:pPr>
      <w:r>
        <w:rPr>
          <w:rFonts w:cs="Times New Roman"/>
          <w:szCs w:val="24"/>
        </w:rPr>
        <w:t>в) устройство печного отопления в мяльно-трепальном цехе.</w:t>
      </w:r>
    </w:p>
    <w:p w:rsidR="00281F78" w:rsidRDefault="00281F78">
      <w:pPr>
        <w:widowControl w:val="0"/>
        <w:autoSpaceDE w:val="0"/>
        <w:autoSpaceDN w:val="0"/>
        <w:adjustRightInd w:val="0"/>
        <w:ind w:firstLine="540"/>
        <w:jc w:val="both"/>
        <w:rPr>
          <w:rFonts w:cs="Times New Roman"/>
          <w:szCs w:val="24"/>
        </w:rPr>
      </w:pPr>
      <w:r>
        <w:rPr>
          <w:rFonts w:cs="Times New Roman"/>
          <w:szCs w:val="24"/>
        </w:rPr>
        <w:t>237. Автомобили, тракторы и другие самоходные машины, въезжающие на территорию пункта обработки льна, оборудуются исправными искрогасителями.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238. Транспортные средства при подъезде к скирдам (</w:t>
      </w:r>
      <w:proofErr w:type="spellStart"/>
      <w:r>
        <w:rPr>
          <w:rFonts w:cs="Times New Roman"/>
          <w:szCs w:val="24"/>
        </w:rPr>
        <w:t>шохам</w:t>
      </w:r>
      <w:proofErr w:type="spellEnd"/>
      <w:r>
        <w:rPr>
          <w:rFonts w:cs="Times New Roman"/>
          <w:szCs w:val="24"/>
        </w:rPr>
        <w:t xml:space="preserve">), штабелям и навесам, где хранятся грубые </w:t>
      </w:r>
      <w:proofErr w:type="gramStart"/>
      <w:r>
        <w:rPr>
          <w:rFonts w:cs="Times New Roman"/>
          <w:szCs w:val="24"/>
        </w:rPr>
        <w:t>корма</w:t>
      </w:r>
      <w:proofErr w:type="gramEnd"/>
      <w:r>
        <w:rPr>
          <w:rFonts w:cs="Times New Roman"/>
          <w:szCs w:val="24"/>
        </w:rPr>
        <w:t xml:space="preserve">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и останавливаться от скирд (</w:t>
      </w:r>
      <w:proofErr w:type="spellStart"/>
      <w:r>
        <w:rPr>
          <w:rFonts w:cs="Times New Roman"/>
          <w:szCs w:val="24"/>
        </w:rPr>
        <w:t>шох</w:t>
      </w:r>
      <w:proofErr w:type="spellEnd"/>
      <w:r>
        <w:rPr>
          <w:rFonts w:cs="Times New Roman"/>
          <w:szCs w:val="24"/>
        </w:rPr>
        <w:t>) на расстоянии не менее 3 метров.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239. Естественная сушка тресты должна производиться на специально отведенных участках.</w:t>
      </w:r>
    </w:p>
    <w:p w:rsidR="00281F78" w:rsidRDefault="00281F78">
      <w:pPr>
        <w:widowControl w:val="0"/>
        <w:autoSpaceDE w:val="0"/>
        <w:autoSpaceDN w:val="0"/>
        <w:adjustRightInd w:val="0"/>
        <w:ind w:firstLine="540"/>
        <w:jc w:val="both"/>
        <w:rPr>
          <w:rFonts w:cs="Times New Roman"/>
          <w:szCs w:val="24"/>
        </w:rPr>
      </w:pPr>
      <w:r>
        <w:rPr>
          <w:rFonts w:cs="Times New Roman"/>
          <w:szCs w:val="24"/>
        </w:rPr>
        <w:t>Искусственную сушку тресты необходимо производить только в специальных сушилках, ригах (овинах).</w:t>
      </w:r>
    </w:p>
    <w:p w:rsidR="00281F78" w:rsidRDefault="00281F78">
      <w:pPr>
        <w:widowControl w:val="0"/>
        <w:autoSpaceDE w:val="0"/>
        <w:autoSpaceDN w:val="0"/>
        <w:adjustRightInd w:val="0"/>
        <w:ind w:firstLine="540"/>
        <w:jc w:val="both"/>
        <w:rPr>
          <w:rFonts w:cs="Times New Roman"/>
          <w:szCs w:val="24"/>
        </w:rPr>
      </w:pPr>
      <w:r>
        <w:rPr>
          <w:rFonts w:cs="Times New Roman"/>
          <w:szCs w:val="24"/>
        </w:rPr>
        <w:t>240. Конструкция печей, устраиваемых в ригах (овинах) для сушки тресты, должна исключать возможность попадания искр внутрь помещения.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241. В сушилках и ригах (овинах) следует соблюдать следующие требования: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а) температура теплоносителя при сушке тресты должна быть не более 80 градусов Цельсия, а при сушке головок - не более 50 градусов Цельсия;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вентилятор следует включать не ранее чем через 1 час после начала топки;</w:t>
      </w:r>
    </w:p>
    <w:p w:rsidR="00281F78" w:rsidRDefault="00281F78">
      <w:pPr>
        <w:widowControl w:val="0"/>
        <w:autoSpaceDE w:val="0"/>
        <w:autoSpaceDN w:val="0"/>
        <w:adjustRightInd w:val="0"/>
        <w:ind w:firstLine="540"/>
        <w:jc w:val="both"/>
        <w:rPr>
          <w:rFonts w:cs="Times New Roman"/>
          <w:szCs w:val="24"/>
        </w:rPr>
      </w:pPr>
      <w:r>
        <w:rPr>
          <w:rFonts w:cs="Times New Roman"/>
          <w:szCs w:val="24"/>
        </w:rP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281F78" w:rsidRDefault="00281F78">
      <w:pPr>
        <w:widowControl w:val="0"/>
        <w:autoSpaceDE w:val="0"/>
        <w:autoSpaceDN w:val="0"/>
        <w:adjustRightInd w:val="0"/>
        <w:ind w:firstLine="540"/>
        <w:jc w:val="both"/>
        <w:rPr>
          <w:rFonts w:cs="Times New Roman"/>
          <w:szCs w:val="24"/>
        </w:rPr>
      </w:pPr>
      <w:r>
        <w:rPr>
          <w:rFonts w:cs="Times New Roman"/>
          <w:szCs w:val="24"/>
        </w:rP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281F78" w:rsidRDefault="00281F78">
      <w:pPr>
        <w:widowControl w:val="0"/>
        <w:autoSpaceDE w:val="0"/>
        <w:autoSpaceDN w:val="0"/>
        <w:adjustRightInd w:val="0"/>
        <w:ind w:firstLine="540"/>
        <w:jc w:val="both"/>
        <w:rPr>
          <w:rFonts w:cs="Times New Roman"/>
          <w:szCs w:val="24"/>
        </w:rPr>
      </w:pPr>
      <w:r>
        <w:rPr>
          <w:rFonts w:cs="Times New Roman"/>
          <w:szCs w:val="24"/>
        </w:rP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243. К задвижкам (шиберам), устанавливаемым </w:t>
      </w:r>
      <w:proofErr w:type="gramStart"/>
      <w:r>
        <w:rPr>
          <w:rFonts w:cs="Times New Roman"/>
          <w:szCs w:val="24"/>
        </w:rPr>
        <w:t>перед</w:t>
      </w:r>
      <w:proofErr w:type="gramEnd"/>
      <w:r>
        <w:rPr>
          <w:rFonts w:cs="Times New Roman"/>
          <w:szCs w:val="24"/>
        </w:rPr>
        <w:t xml:space="preserve"> и после вентиляторов вентиляционных труб, обеспечивается свободный доступ.</w:t>
      </w:r>
    </w:p>
    <w:p w:rsidR="00281F78" w:rsidRDefault="00281F78">
      <w:pPr>
        <w:widowControl w:val="0"/>
        <w:autoSpaceDE w:val="0"/>
        <w:autoSpaceDN w:val="0"/>
        <w:adjustRightInd w:val="0"/>
        <w:ind w:firstLine="540"/>
        <w:jc w:val="both"/>
        <w:rPr>
          <w:rFonts w:cs="Times New Roman"/>
          <w:szCs w:val="24"/>
        </w:rPr>
      </w:pPr>
      <w:r>
        <w:rPr>
          <w:rFonts w:cs="Times New Roman"/>
          <w:szCs w:val="24"/>
        </w:rP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281F78" w:rsidRDefault="00281F78">
      <w:pPr>
        <w:widowControl w:val="0"/>
        <w:autoSpaceDE w:val="0"/>
        <w:autoSpaceDN w:val="0"/>
        <w:adjustRightInd w:val="0"/>
        <w:ind w:firstLine="540"/>
        <w:jc w:val="both"/>
        <w:rPr>
          <w:rFonts w:cs="Times New Roman"/>
          <w:szCs w:val="24"/>
        </w:rPr>
      </w:pPr>
      <w:r>
        <w:rPr>
          <w:rFonts w:cs="Times New Roman"/>
          <w:szCs w:val="24"/>
        </w:rPr>
        <w:t>Готовую продукцию из помещений следует убирать на склад не реже 2 раз в смену.</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w:t>
      </w:r>
      <w:proofErr w:type="spellStart"/>
      <w:r>
        <w:rPr>
          <w:rFonts w:cs="Times New Roman"/>
          <w:szCs w:val="24"/>
        </w:rPr>
        <w:t>костросборники</w:t>
      </w:r>
      <w:proofErr w:type="spellEnd"/>
      <w:r>
        <w:rPr>
          <w:rFonts w:cs="Times New Roman"/>
          <w:szCs w:val="24"/>
        </w:rPr>
        <w:t xml:space="preserve"> очищаются.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lastRenderedPageBreak/>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center"/>
        <w:outlineLvl w:val="1"/>
        <w:rPr>
          <w:rFonts w:cs="Times New Roman"/>
          <w:szCs w:val="24"/>
        </w:rPr>
      </w:pPr>
      <w:bookmarkStart w:id="21" w:name="Par581"/>
      <w:bookmarkEnd w:id="21"/>
      <w:r>
        <w:rPr>
          <w:rFonts w:cs="Times New Roman"/>
          <w:szCs w:val="24"/>
        </w:rPr>
        <w:t>XI. Объекты транспортной инфраструктуры</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247. </w:t>
      </w:r>
      <w:proofErr w:type="gramStart"/>
      <w:r>
        <w:rPr>
          <w:rFonts w:cs="Times New Roman"/>
          <w:szCs w:val="24"/>
        </w:rPr>
        <w:t>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roofErr w:type="gramEnd"/>
      <w:r>
        <w:rPr>
          <w:rFonts w:cs="Times New Roman"/>
          <w:szCs w:val="24"/>
        </w:rPr>
        <w:t>.</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248. Переезды и переходы через </w:t>
      </w:r>
      <w:proofErr w:type="spellStart"/>
      <w:r>
        <w:rPr>
          <w:rFonts w:cs="Times New Roman"/>
          <w:szCs w:val="24"/>
        </w:rPr>
        <w:t>внутриобъектовые</w:t>
      </w:r>
      <w:proofErr w:type="spellEnd"/>
      <w:r>
        <w:rPr>
          <w:rFonts w:cs="Times New Roman"/>
          <w:szCs w:val="24"/>
        </w:rPr>
        <w:t xml:space="preserve"> железнодорожные пути должны быть свободны для проезда пожарных автомобилей. Количество переездов через пути должно быть не менее 2.</w:t>
      </w:r>
    </w:p>
    <w:p w:rsidR="00281F78" w:rsidRDefault="00281F78">
      <w:pPr>
        <w:widowControl w:val="0"/>
        <w:autoSpaceDE w:val="0"/>
        <w:autoSpaceDN w:val="0"/>
        <w:adjustRightInd w:val="0"/>
        <w:ind w:firstLine="540"/>
        <w:jc w:val="both"/>
        <w:rPr>
          <w:rFonts w:cs="Times New Roman"/>
          <w:szCs w:val="24"/>
        </w:rPr>
      </w:pPr>
      <w:r>
        <w:rPr>
          <w:rFonts w:cs="Times New Roman"/>
          <w:szCs w:val="24"/>
        </w:rPr>
        <w:t>249. В помещениях, под навесами и на открытых площадках для хранения (стоянки) транспорта запрещается: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а) устанавливать транспортные средства в количестве, превышающем предусмотренное в проектной документации на данный объект, нарушать план их расстановки, уменьшать расстояние между автомобилями;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загромождать выездные ворота и проезды;</w:t>
      </w:r>
    </w:p>
    <w:p w:rsidR="00281F78" w:rsidRDefault="00281F78">
      <w:pPr>
        <w:widowControl w:val="0"/>
        <w:autoSpaceDE w:val="0"/>
        <w:autoSpaceDN w:val="0"/>
        <w:adjustRightInd w:val="0"/>
        <w:ind w:firstLine="540"/>
        <w:jc w:val="both"/>
        <w:rPr>
          <w:rFonts w:cs="Times New Roman"/>
          <w:szCs w:val="24"/>
        </w:rPr>
      </w:pPr>
      <w:r>
        <w:rPr>
          <w:rFonts w:cs="Times New Roman"/>
          <w:szCs w:val="24"/>
        </w:rP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г) оставлять транспортные средства с открытыми горловинами топливных баков, а также при наличии утечки топлива и масла;</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заправлять горючим и сливать из транспортных средств топливо;</w:t>
      </w:r>
    </w:p>
    <w:p w:rsidR="00281F78" w:rsidRDefault="00281F78">
      <w:pPr>
        <w:widowControl w:val="0"/>
        <w:autoSpaceDE w:val="0"/>
        <w:autoSpaceDN w:val="0"/>
        <w:adjustRightInd w:val="0"/>
        <w:ind w:firstLine="540"/>
        <w:jc w:val="both"/>
        <w:rPr>
          <w:rFonts w:cs="Times New Roman"/>
          <w:szCs w:val="24"/>
        </w:rPr>
      </w:pPr>
      <w:r>
        <w:rPr>
          <w:rFonts w:cs="Times New Roman"/>
          <w:szCs w:val="24"/>
        </w:rPr>
        <w:t>е) хранить тару из-под горючего, а также горючее и масла;</w:t>
      </w:r>
    </w:p>
    <w:p w:rsidR="00281F78" w:rsidRDefault="00281F78">
      <w:pPr>
        <w:widowControl w:val="0"/>
        <w:autoSpaceDE w:val="0"/>
        <w:autoSpaceDN w:val="0"/>
        <w:adjustRightInd w:val="0"/>
        <w:ind w:firstLine="540"/>
        <w:jc w:val="both"/>
        <w:rPr>
          <w:rFonts w:cs="Times New Roman"/>
          <w:szCs w:val="24"/>
        </w:rPr>
      </w:pPr>
      <w:r>
        <w:rPr>
          <w:rFonts w:cs="Times New Roman"/>
          <w:szCs w:val="24"/>
        </w:rPr>
        <w:t>ж) подзаряжать аккумуляторы непосредственно на транспортных средствах;</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з</w:t>
      </w:r>
      <w:proofErr w:type="spellEnd"/>
      <w:r>
        <w:rPr>
          <w:rFonts w:cs="Times New Roman"/>
          <w:szCs w:val="24"/>
        </w:rPr>
        <w:t>) подогревать двигатели открытым огнем (костры, факелы, паяльные лампы), пользоваться открытыми источниками огня для освещения;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и) устанавливать транспортные средства, предназначенные для перевозки легковоспламеняющихся и горючих жидкостей, а также горючих газов.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281F78" w:rsidRDefault="00281F78">
      <w:pPr>
        <w:widowControl w:val="0"/>
        <w:autoSpaceDE w:val="0"/>
        <w:autoSpaceDN w:val="0"/>
        <w:adjustRightInd w:val="0"/>
        <w:ind w:firstLine="540"/>
        <w:jc w:val="both"/>
        <w:rPr>
          <w:rFonts w:cs="Times New Roman"/>
          <w:szCs w:val="24"/>
        </w:rPr>
      </w:pPr>
      <w:r>
        <w:rPr>
          <w:rFonts w:cs="Times New Roman"/>
          <w:szCs w:val="24"/>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281F78" w:rsidRDefault="00281F78">
      <w:pPr>
        <w:widowControl w:val="0"/>
        <w:autoSpaceDE w:val="0"/>
        <w:autoSpaceDN w:val="0"/>
        <w:adjustRightInd w:val="0"/>
        <w:ind w:firstLine="540"/>
        <w:jc w:val="both"/>
        <w:rPr>
          <w:rFonts w:cs="Times New Roman"/>
          <w:szCs w:val="24"/>
        </w:rPr>
      </w:pPr>
      <w:r>
        <w:rPr>
          <w:rFonts w:cs="Times New Roman"/>
          <w:szCs w:val="24"/>
        </w:rPr>
        <w:t>251.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281F78" w:rsidRDefault="00281F78">
      <w:pPr>
        <w:widowControl w:val="0"/>
        <w:autoSpaceDE w:val="0"/>
        <w:autoSpaceDN w:val="0"/>
        <w:adjustRightInd w:val="0"/>
        <w:ind w:firstLine="540"/>
        <w:jc w:val="both"/>
        <w:rPr>
          <w:rFonts w:cs="Times New Roman"/>
          <w:szCs w:val="24"/>
        </w:rPr>
      </w:pPr>
      <w:r>
        <w:rPr>
          <w:rFonts w:cs="Times New Roman"/>
          <w:szCs w:val="24"/>
        </w:rPr>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281F78" w:rsidRDefault="00281F78">
      <w:pPr>
        <w:widowControl w:val="0"/>
        <w:autoSpaceDE w:val="0"/>
        <w:autoSpaceDN w:val="0"/>
        <w:adjustRightInd w:val="0"/>
        <w:ind w:firstLine="540"/>
        <w:jc w:val="both"/>
        <w:rPr>
          <w:rFonts w:cs="Times New Roman"/>
          <w:szCs w:val="24"/>
        </w:rPr>
      </w:pPr>
      <w:r>
        <w:rPr>
          <w:rFonts w:cs="Times New Roman"/>
          <w:szCs w:val="24"/>
        </w:rPr>
        <w:t>254. Плановые огневые работы в подземных сооружениях метрополитена проводятся только в ночное время после снятия напряжения в электросети.</w:t>
      </w:r>
    </w:p>
    <w:p w:rsidR="00281F78" w:rsidRDefault="00281F78">
      <w:pPr>
        <w:widowControl w:val="0"/>
        <w:autoSpaceDE w:val="0"/>
        <w:autoSpaceDN w:val="0"/>
        <w:adjustRightInd w:val="0"/>
        <w:ind w:firstLine="540"/>
        <w:jc w:val="both"/>
        <w:rPr>
          <w:rFonts w:cs="Times New Roman"/>
          <w:szCs w:val="24"/>
        </w:rPr>
      </w:pPr>
      <w:r>
        <w:rPr>
          <w:rFonts w:cs="Times New Roman"/>
          <w:szCs w:val="24"/>
        </w:rPr>
        <w:lastRenderedPageBreak/>
        <w:t xml:space="preserve">255. Завоз горюче-смазочных материалов в тоннели должен осуществляться на оборудованном для этих целей </w:t>
      </w:r>
      <w:proofErr w:type="spellStart"/>
      <w:r>
        <w:rPr>
          <w:rFonts w:cs="Times New Roman"/>
          <w:szCs w:val="24"/>
        </w:rPr>
        <w:t>моторельсовом</w:t>
      </w:r>
      <w:proofErr w:type="spellEnd"/>
      <w:r>
        <w:rPr>
          <w:rFonts w:cs="Times New Roman"/>
          <w:szCs w:val="24"/>
        </w:rPr>
        <w:t xml:space="preserve"> транспорте в специальных раздаточных емкостях в ночное время (при отсутствии пассажиров в метрополитене).</w:t>
      </w:r>
    </w:p>
    <w:p w:rsidR="00281F78" w:rsidRDefault="00281F78">
      <w:pPr>
        <w:widowControl w:val="0"/>
        <w:autoSpaceDE w:val="0"/>
        <w:autoSpaceDN w:val="0"/>
        <w:adjustRightInd w:val="0"/>
        <w:ind w:firstLine="540"/>
        <w:jc w:val="both"/>
        <w:rPr>
          <w:rFonts w:cs="Times New Roman"/>
          <w:szCs w:val="24"/>
        </w:rPr>
      </w:pPr>
      <w:r>
        <w:rPr>
          <w:rFonts w:cs="Times New Roman"/>
          <w:szCs w:val="24"/>
        </w:rPr>
        <w:t>256. Транспорт, приспособленный для перевозки горюче-смазочных материалов в тоннелях, оснащается первичными средствами пожаротушения.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281F78" w:rsidRDefault="00281F78">
      <w:pPr>
        <w:widowControl w:val="0"/>
        <w:autoSpaceDE w:val="0"/>
        <w:autoSpaceDN w:val="0"/>
        <w:adjustRightInd w:val="0"/>
        <w:ind w:firstLine="540"/>
        <w:jc w:val="both"/>
        <w:rPr>
          <w:rFonts w:cs="Times New Roman"/>
          <w:szCs w:val="24"/>
        </w:rPr>
      </w:pPr>
      <w:r>
        <w:rPr>
          <w:rFonts w:cs="Times New Roman"/>
          <w:szCs w:val="24"/>
        </w:rPr>
        <w:t>258. При проведении ремонтных работ в подземном пространстве метрополитена применяются металлические леса.</w:t>
      </w:r>
    </w:p>
    <w:p w:rsidR="00281F78" w:rsidRDefault="00281F78">
      <w:pPr>
        <w:widowControl w:val="0"/>
        <w:autoSpaceDE w:val="0"/>
        <w:autoSpaceDN w:val="0"/>
        <w:adjustRightInd w:val="0"/>
        <w:ind w:firstLine="540"/>
        <w:jc w:val="both"/>
        <w:rPr>
          <w:rFonts w:cs="Times New Roman"/>
          <w:szCs w:val="24"/>
        </w:rPr>
      </w:pPr>
      <w:r>
        <w:rPr>
          <w:rFonts w:cs="Times New Roman"/>
          <w:szCs w:val="24"/>
        </w:rPr>
        <w:t>259. В действующих тоннелях запрещается проводить работы с газогенераторами, а также разогревать битум.</w:t>
      </w:r>
    </w:p>
    <w:p w:rsidR="00281F78" w:rsidRDefault="00281F78">
      <w:pPr>
        <w:widowControl w:val="0"/>
        <w:autoSpaceDE w:val="0"/>
        <w:autoSpaceDN w:val="0"/>
        <w:adjustRightInd w:val="0"/>
        <w:ind w:firstLine="540"/>
        <w:jc w:val="both"/>
        <w:rPr>
          <w:rFonts w:cs="Times New Roman"/>
          <w:szCs w:val="24"/>
        </w:rPr>
      </w:pPr>
      <w:r>
        <w:rPr>
          <w:rFonts w:cs="Times New Roman"/>
          <w:szCs w:val="24"/>
        </w:rP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261. Покраску кабельных линий в тоннелях следует осуществлять только в ночное время.</w:t>
      </w:r>
    </w:p>
    <w:p w:rsidR="00281F78" w:rsidRDefault="00281F78">
      <w:pPr>
        <w:widowControl w:val="0"/>
        <w:autoSpaceDE w:val="0"/>
        <w:autoSpaceDN w:val="0"/>
        <w:adjustRightInd w:val="0"/>
        <w:ind w:firstLine="540"/>
        <w:jc w:val="both"/>
        <w:rPr>
          <w:rFonts w:cs="Times New Roman"/>
          <w:szCs w:val="24"/>
        </w:rPr>
      </w:pPr>
      <w:r>
        <w:rPr>
          <w:rFonts w:cs="Times New Roman"/>
          <w:szCs w:val="24"/>
        </w:rPr>
        <w:t>262. Вагоны электропоездов оборудуются исправным устройством связи "пассажир - машинист" и первичными средствами пожаротушения.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264. Торговые киоски допускается устанавливать только в наземных вестибюлях станций метрополитена и в </w:t>
      </w:r>
      <w:proofErr w:type="spellStart"/>
      <w:r>
        <w:rPr>
          <w:rFonts w:cs="Times New Roman"/>
          <w:szCs w:val="24"/>
        </w:rPr>
        <w:t>подуличных</w:t>
      </w:r>
      <w:proofErr w:type="spellEnd"/>
      <w:r>
        <w:rPr>
          <w:rFonts w:cs="Times New Roman"/>
          <w:szCs w:val="24"/>
        </w:rPr>
        <w:t xml:space="preserve">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265. Для отопления киосков должны применяться масляные </w:t>
      </w:r>
      <w:proofErr w:type="spellStart"/>
      <w:r>
        <w:rPr>
          <w:rFonts w:cs="Times New Roman"/>
          <w:szCs w:val="24"/>
        </w:rPr>
        <w:t>электрорадиаторы</w:t>
      </w:r>
      <w:proofErr w:type="spellEnd"/>
      <w:r>
        <w:rPr>
          <w:rFonts w:cs="Times New Roman"/>
          <w:szCs w:val="24"/>
        </w:rPr>
        <w:t xml:space="preserve"> или </w:t>
      </w:r>
      <w:proofErr w:type="spellStart"/>
      <w:r>
        <w:rPr>
          <w:rFonts w:cs="Times New Roman"/>
          <w:szCs w:val="24"/>
        </w:rPr>
        <w:t>электропанели</w:t>
      </w:r>
      <w:proofErr w:type="spellEnd"/>
      <w:r>
        <w:rPr>
          <w:rFonts w:cs="Times New Roman"/>
          <w:szCs w:val="24"/>
        </w:rPr>
        <w:t>.</w:t>
      </w:r>
    </w:p>
    <w:p w:rsidR="00281F78" w:rsidRDefault="00281F78">
      <w:pPr>
        <w:widowControl w:val="0"/>
        <w:autoSpaceDE w:val="0"/>
        <w:autoSpaceDN w:val="0"/>
        <w:adjustRightInd w:val="0"/>
        <w:ind w:firstLine="540"/>
        <w:jc w:val="both"/>
        <w:rPr>
          <w:rFonts w:cs="Times New Roman"/>
          <w:szCs w:val="24"/>
        </w:rPr>
      </w:pPr>
      <w:r>
        <w:rPr>
          <w:rFonts w:cs="Times New Roman"/>
          <w:szCs w:val="24"/>
        </w:rP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281F78" w:rsidRDefault="00281F78">
      <w:pPr>
        <w:widowControl w:val="0"/>
        <w:autoSpaceDE w:val="0"/>
        <w:autoSpaceDN w:val="0"/>
        <w:adjustRightInd w:val="0"/>
        <w:jc w:val="both"/>
        <w:rPr>
          <w:rFonts w:cs="Times New Roman"/>
          <w:szCs w:val="24"/>
        </w:rPr>
      </w:pPr>
      <w:r>
        <w:rPr>
          <w:rFonts w:cs="Times New Roman"/>
          <w:szCs w:val="24"/>
        </w:rPr>
        <w:t xml:space="preserve">(п. 266 в ред. </w:t>
      </w:r>
      <w:hyperlink r:id="rId78"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267. В киосках, установленных в вестибюлях станций метрополитена, запрещается: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хранение товара, упаковочного материала, торгового инвентаря и тары.</w:t>
      </w:r>
    </w:p>
    <w:p w:rsidR="00281F78" w:rsidRDefault="00281F78">
      <w:pPr>
        <w:widowControl w:val="0"/>
        <w:autoSpaceDE w:val="0"/>
        <w:autoSpaceDN w:val="0"/>
        <w:adjustRightInd w:val="0"/>
        <w:ind w:firstLine="540"/>
        <w:jc w:val="both"/>
        <w:rPr>
          <w:rFonts w:cs="Times New Roman"/>
          <w:szCs w:val="24"/>
        </w:rPr>
      </w:pPr>
      <w:r>
        <w:rPr>
          <w:rFonts w:cs="Times New Roman"/>
          <w:szCs w:val="24"/>
        </w:rPr>
        <w:t>268. В паровозных депо и базах запаса локомотивов (паровозов) запрещается: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а) ставить в депо паровозы с действующими топками, а также растапливать их в стойлах за пределами вытяжных зонтов;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б) чистить топки и зольники в стойлах депо в неустановленных местах;</w:t>
      </w:r>
    </w:p>
    <w:p w:rsidR="00281F78" w:rsidRDefault="00281F78">
      <w:pPr>
        <w:widowControl w:val="0"/>
        <w:autoSpaceDE w:val="0"/>
        <w:autoSpaceDN w:val="0"/>
        <w:adjustRightInd w:val="0"/>
        <w:ind w:firstLine="540"/>
        <w:jc w:val="both"/>
        <w:rPr>
          <w:rFonts w:cs="Times New Roman"/>
          <w:szCs w:val="24"/>
        </w:rPr>
      </w:pPr>
      <w:r>
        <w:rPr>
          <w:rFonts w:cs="Times New Roman"/>
          <w:szCs w:val="24"/>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281F78" w:rsidRDefault="00281F78">
      <w:pPr>
        <w:widowControl w:val="0"/>
        <w:autoSpaceDE w:val="0"/>
        <w:autoSpaceDN w:val="0"/>
        <w:adjustRightInd w:val="0"/>
        <w:ind w:firstLine="540"/>
        <w:jc w:val="both"/>
        <w:rPr>
          <w:rFonts w:cs="Times New Roman"/>
          <w:szCs w:val="24"/>
        </w:rPr>
      </w:pPr>
      <w:r>
        <w:rPr>
          <w:rFonts w:cs="Times New Roman"/>
          <w:szCs w:val="24"/>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269. В </w:t>
      </w:r>
      <w:proofErr w:type="spellStart"/>
      <w:r>
        <w:rPr>
          <w:rFonts w:cs="Times New Roman"/>
          <w:szCs w:val="24"/>
        </w:rPr>
        <w:t>шлакоуборочных</w:t>
      </w:r>
      <w:proofErr w:type="spellEnd"/>
      <w:r>
        <w:rPr>
          <w:rFonts w:cs="Times New Roman"/>
          <w:szCs w:val="24"/>
        </w:rPr>
        <w:t xml:space="preserve"> канавах и местах чистки топок шлак и изгарь должны заливаться водой и регулярно убираться.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270. На объектах железнодорожного транспорта запрещается эксплуатировать:</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площадки, отводимые под промывочно-пропарочные станции (пункты), не </w:t>
      </w:r>
      <w:r>
        <w:rPr>
          <w:rFonts w:cs="Times New Roman"/>
          <w:szCs w:val="24"/>
        </w:rPr>
        <w:lastRenderedPageBreak/>
        <w:t xml:space="preserve">отвечающие требованиям типового технологического процесса станций и расположенные от железнодорожных путей, ближайших станционных и </w:t>
      </w:r>
      <w:proofErr w:type="spellStart"/>
      <w:r>
        <w:rPr>
          <w:rFonts w:cs="Times New Roman"/>
          <w:szCs w:val="24"/>
        </w:rPr>
        <w:t>тракционных</w:t>
      </w:r>
      <w:proofErr w:type="spellEnd"/>
      <w:r>
        <w:rPr>
          <w:rFonts w:cs="Times New Roman"/>
          <w:szCs w:val="24"/>
        </w:rPr>
        <w:t xml:space="preserve"> путей на расстоянии менее 30 метров, а от соседних железнодорожных зданий и сооружений - менее 50 метров;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участки территории, на которых производится обработка цистерн, без твердого покрытия, не допускающего проникновения нефтепродуктов в грунт.</w:t>
      </w:r>
    </w:p>
    <w:p w:rsidR="00281F78" w:rsidRDefault="00281F78">
      <w:pPr>
        <w:widowControl w:val="0"/>
        <w:autoSpaceDE w:val="0"/>
        <w:autoSpaceDN w:val="0"/>
        <w:adjustRightInd w:val="0"/>
        <w:ind w:firstLine="540"/>
        <w:jc w:val="both"/>
        <w:rPr>
          <w:rFonts w:cs="Times New Roman"/>
          <w:szCs w:val="24"/>
        </w:rPr>
      </w:pPr>
      <w:r>
        <w:rPr>
          <w:rFonts w:cs="Times New Roman"/>
          <w:szCs w:val="24"/>
        </w:rPr>
        <w:t>271. При обработке на промывочно-пропарочных станциях (пунктах):</w:t>
      </w:r>
    </w:p>
    <w:p w:rsidR="00281F78" w:rsidRDefault="00281F78">
      <w:pPr>
        <w:widowControl w:val="0"/>
        <w:autoSpaceDE w:val="0"/>
        <w:autoSpaceDN w:val="0"/>
        <w:adjustRightInd w:val="0"/>
        <w:ind w:firstLine="540"/>
        <w:jc w:val="both"/>
        <w:rPr>
          <w:rFonts w:cs="Times New Roman"/>
          <w:szCs w:val="24"/>
        </w:rPr>
      </w:pPr>
      <w:r>
        <w:rPr>
          <w:rFonts w:cs="Times New Roman"/>
          <w:szCs w:val="24"/>
        </w:rP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281F78" w:rsidRDefault="00281F78">
      <w:pPr>
        <w:widowControl w:val="0"/>
        <w:autoSpaceDE w:val="0"/>
        <w:autoSpaceDN w:val="0"/>
        <w:adjustRightInd w:val="0"/>
        <w:ind w:firstLine="540"/>
        <w:jc w:val="both"/>
        <w:rPr>
          <w:rFonts w:cs="Times New Roman"/>
          <w:szCs w:val="24"/>
        </w:rPr>
      </w:pPr>
      <w:r>
        <w:rPr>
          <w:rFonts w:cs="Times New Roman"/>
          <w:szCs w:val="24"/>
        </w:rPr>
        <w:t>сливные приборы, крышки колпаков и загрузочные люки цистерн закрываются;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обработанные цистерны оборудуются исправной запорной арматурой.</w:t>
      </w:r>
    </w:p>
    <w:p w:rsidR="00281F78" w:rsidRDefault="00281F78">
      <w:pPr>
        <w:widowControl w:val="0"/>
        <w:autoSpaceDE w:val="0"/>
        <w:autoSpaceDN w:val="0"/>
        <w:adjustRightInd w:val="0"/>
        <w:ind w:firstLine="540"/>
        <w:jc w:val="both"/>
        <w:rPr>
          <w:rFonts w:cs="Times New Roman"/>
          <w:szCs w:val="24"/>
        </w:rPr>
      </w:pPr>
      <w:r>
        <w:rPr>
          <w:rFonts w:cs="Times New Roman"/>
          <w:szCs w:val="24"/>
        </w:rP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Люки и приямки на отстойниках и трубопроводах должны быть постоянно закрыты крышками.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При заправке клапанов используются только аккумуляторные фонари и </w:t>
      </w:r>
      <w:proofErr w:type="spellStart"/>
      <w:r>
        <w:rPr>
          <w:rFonts w:cs="Times New Roman"/>
          <w:szCs w:val="24"/>
        </w:rPr>
        <w:t>искробезопасный</w:t>
      </w:r>
      <w:proofErr w:type="spellEnd"/>
      <w:r>
        <w:rPr>
          <w:rFonts w:cs="Times New Roman"/>
          <w:szCs w:val="24"/>
        </w:rPr>
        <w:t xml:space="preserve"> инструмент.</w:t>
      </w:r>
    </w:p>
    <w:p w:rsidR="00281F78" w:rsidRDefault="00281F78">
      <w:pPr>
        <w:widowControl w:val="0"/>
        <w:autoSpaceDE w:val="0"/>
        <w:autoSpaceDN w:val="0"/>
        <w:adjustRightInd w:val="0"/>
        <w:ind w:firstLine="540"/>
        <w:jc w:val="both"/>
        <w:rPr>
          <w:rFonts w:cs="Times New Roman"/>
          <w:szCs w:val="24"/>
        </w:rPr>
      </w:pPr>
      <w:r>
        <w:rPr>
          <w:rFonts w:cs="Times New Roman"/>
          <w:szCs w:val="24"/>
        </w:rPr>
        <w:t>273. Запрещается эксплуатировать без заземления резервуары, трубопроводы, эстакады, цистерны под сливом и сливоналивные железнодорожные пути.</w:t>
      </w:r>
    </w:p>
    <w:p w:rsidR="00281F78" w:rsidRDefault="00281F78">
      <w:pPr>
        <w:widowControl w:val="0"/>
        <w:autoSpaceDE w:val="0"/>
        <w:autoSpaceDN w:val="0"/>
        <w:adjustRightInd w:val="0"/>
        <w:ind w:firstLine="540"/>
        <w:jc w:val="both"/>
        <w:rPr>
          <w:rFonts w:cs="Times New Roman"/>
          <w:szCs w:val="24"/>
        </w:rPr>
      </w:pPr>
      <w:r>
        <w:rPr>
          <w:rFonts w:cs="Times New Roman"/>
          <w:szCs w:val="24"/>
        </w:rPr>
        <w:t>274. Металлические переносные и передвижные лестницы оборудуются медными крючками и резиновыми подушками под стыками.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281F78" w:rsidRDefault="00281F78">
      <w:pPr>
        <w:widowControl w:val="0"/>
        <w:autoSpaceDE w:val="0"/>
        <w:autoSpaceDN w:val="0"/>
        <w:adjustRightInd w:val="0"/>
        <w:ind w:firstLine="540"/>
        <w:jc w:val="both"/>
        <w:rPr>
          <w:rFonts w:cs="Times New Roman"/>
          <w:szCs w:val="24"/>
        </w:rPr>
      </w:pPr>
      <w:r>
        <w:rPr>
          <w:rFonts w:cs="Times New Roman"/>
          <w:szCs w:val="24"/>
        </w:rPr>
        <w:t>276. Эстакады и площадки необходимо очищать от остатков нефтепродуктов не реже 1 раза в смену.</w:t>
      </w:r>
    </w:p>
    <w:p w:rsidR="00281F78" w:rsidRDefault="00281F78">
      <w:pPr>
        <w:widowControl w:val="0"/>
        <w:autoSpaceDE w:val="0"/>
        <w:autoSpaceDN w:val="0"/>
        <w:adjustRightInd w:val="0"/>
        <w:ind w:firstLine="540"/>
        <w:jc w:val="both"/>
        <w:rPr>
          <w:rFonts w:cs="Times New Roman"/>
          <w:szCs w:val="24"/>
        </w:rPr>
      </w:pPr>
      <w:r>
        <w:rPr>
          <w:rFonts w:cs="Times New Roman"/>
          <w:szCs w:val="24"/>
        </w:rPr>
        <w:t>277. На территории промывочно-пропарочных станций (пунктов) запрещается: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а) пользоваться при работе внутри котла цистерны обувью, подбитой стальными пластинами или гвоздями;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281F78" w:rsidRDefault="00281F78">
      <w:pPr>
        <w:widowControl w:val="0"/>
        <w:autoSpaceDE w:val="0"/>
        <w:autoSpaceDN w:val="0"/>
        <w:adjustRightInd w:val="0"/>
        <w:ind w:firstLine="540"/>
        <w:jc w:val="both"/>
        <w:rPr>
          <w:rFonts w:cs="Times New Roman"/>
          <w:szCs w:val="24"/>
        </w:rPr>
      </w:pPr>
      <w:r>
        <w:rPr>
          <w:rFonts w:cs="Times New Roman"/>
          <w:szCs w:val="24"/>
        </w:rPr>
        <w:t>в) применять для спуска людей в цистерну переносные стальные лестницы, а также деревянные лестницы, обитые сталью;</w:t>
      </w:r>
    </w:p>
    <w:p w:rsidR="00281F78" w:rsidRDefault="00281F78">
      <w:pPr>
        <w:widowControl w:val="0"/>
        <w:autoSpaceDE w:val="0"/>
        <w:autoSpaceDN w:val="0"/>
        <w:adjustRightInd w:val="0"/>
        <w:ind w:firstLine="540"/>
        <w:jc w:val="both"/>
        <w:rPr>
          <w:rFonts w:cs="Times New Roman"/>
          <w:szCs w:val="24"/>
        </w:rPr>
      </w:pPr>
      <w:r>
        <w:rPr>
          <w:rFonts w:cs="Times New Roman"/>
          <w:szCs w:val="24"/>
        </w:rPr>
        <w:t>г) оставлять обтирочные материалы внутри осматриваемых цистерн и на их наружных частях;</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осуществлять въезд локомотивов в депо очистки и под эстакады.</w:t>
      </w:r>
    </w:p>
    <w:p w:rsidR="00281F78" w:rsidRDefault="00281F78">
      <w:pPr>
        <w:widowControl w:val="0"/>
        <w:autoSpaceDE w:val="0"/>
        <w:autoSpaceDN w:val="0"/>
        <w:adjustRightInd w:val="0"/>
        <w:ind w:firstLine="540"/>
        <w:jc w:val="both"/>
        <w:rPr>
          <w:rFonts w:cs="Times New Roman"/>
          <w:szCs w:val="24"/>
        </w:rPr>
      </w:pPr>
      <w:r>
        <w:rPr>
          <w:rFonts w:cs="Times New Roman"/>
          <w:szCs w:val="24"/>
        </w:rPr>
        <w:t>278. Полоса отвода железных дорог должна быть очищена от валежника, порубочных остатков и кустарника, старых шпал и другого горючего мусора. Указанные материалы следует своевременно вывозить с полосы отвода.</w:t>
      </w:r>
    </w:p>
    <w:p w:rsidR="00281F78" w:rsidRDefault="00281F78">
      <w:pPr>
        <w:widowControl w:val="0"/>
        <w:autoSpaceDE w:val="0"/>
        <w:autoSpaceDN w:val="0"/>
        <w:adjustRightInd w:val="0"/>
        <w:ind w:firstLine="540"/>
        <w:jc w:val="both"/>
        <w:rPr>
          <w:rFonts w:cs="Times New Roman"/>
          <w:szCs w:val="24"/>
        </w:rPr>
      </w:pPr>
      <w:r>
        <w:rPr>
          <w:rFonts w:cs="Times New Roman"/>
          <w:szCs w:val="24"/>
        </w:rPr>
        <w:t>279. Разлитые на путях легковоспламеняющиеся и горючие жидкости должны засыпаться песком, землей и удаляться за полосу отвода.</w:t>
      </w:r>
    </w:p>
    <w:p w:rsidR="00281F78" w:rsidRDefault="00281F78">
      <w:pPr>
        <w:widowControl w:val="0"/>
        <w:autoSpaceDE w:val="0"/>
        <w:autoSpaceDN w:val="0"/>
        <w:adjustRightInd w:val="0"/>
        <w:ind w:firstLine="540"/>
        <w:jc w:val="both"/>
        <w:rPr>
          <w:rFonts w:cs="Times New Roman"/>
          <w:szCs w:val="24"/>
        </w:rPr>
      </w:pPr>
      <w:r>
        <w:rPr>
          <w:rFonts w:cs="Times New Roman"/>
          <w:szCs w:val="24"/>
        </w:rPr>
        <w:t>280. Шпалы и брусья при временном хранении на перегонах, станциях и звеносборочных базах укладываются в штабели.</w:t>
      </w:r>
    </w:p>
    <w:p w:rsidR="00281F78" w:rsidRDefault="00281F78">
      <w:pPr>
        <w:widowControl w:val="0"/>
        <w:autoSpaceDE w:val="0"/>
        <w:autoSpaceDN w:val="0"/>
        <w:adjustRightInd w:val="0"/>
        <w:ind w:firstLine="540"/>
        <w:jc w:val="both"/>
        <w:rPr>
          <w:rFonts w:cs="Times New Roman"/>
          <w:szCs w:val="24"/>
        </w:rPr>
      </w:pPr>
      <w:r>
        <w:rPr>
          <w:rFonts w:cs="Times New Roman"/>
          <w:szCs w:val="24"/>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281. Штабели шпал и брусьев могут укладываться параллельно пути на расстоянии не менее 30 метров от объектов, 10 метров - от путей организованного движения поездов, 6 метров - от других путей и не </w:t>
      </w:r>
      <w:proofErr w:type="gramStart"/>
      <w:r>
        <w:rPr>
          <w:rFonts w:cs="Times New Roman"/>
          <w:szCs w:val="24"/>
        </w:rPr>
        <w:t>менее полуторной</w:t>
      </w:r>
      <w:proofErr w:type="gramEnd"/>
      <w:r>
        <w:rPr>
          <w:rFonts w:cs="Times New Roman"/>
          <w:szCs w:val="24"/>
        </w:rPr>
        <w:t xml:space="preserve"> высоты опоры от оси линий </w:t>
      </w:r>
      <w:r>
        <w:rPr>
          <w:rFonts w:cs="Times New Roman"/>
          <w:szCs w:val="24"/>
        </w:rPr>
        <w:lastRenderedPageBreak/>
        <w:t>электропередачи и связи. Расстояние между штабелями шпал должно быть не менее 1 метра, а между каждой парой штабелей - не менее 20 метров.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282. Запрещается складирование сена, соломы и дров на расстоянии менее 50 метров от мостов, путевых сооружений и путей организованного движения поездов, а также под проводами линий электропередачи и связи.</w:t>
      </w:r>
    </w:p>
    <w:p w:rsidR="00281F78" w:rsidRDefault="00281F78">
      <w:pPr>
        <w:widowControl w:val="0"/>
        <w:autoSpaceDE w:val="0"/>
        <w:autoSpaceDN w:val="0"/>
        <w:adjustRightInd w:val="0"/>
        <w:ind w:firstLine="540"/>
        <w:jc w:val="both"/>
        <w:rPr>
          <w:rFonts w:cs="Times New Roman"/>
          <w:szCs w:val="24"/>
        </w:rPr>
      </w:pPr>
      <w:r>
        <w:rPr>
          <w:rFonts w:cs="Times New Roman"/>
          <w:szCs w:val="24"/>
        </w:rPr>
        <w:t>283. Запрещается в полосе отвода разводить костры и сжигать хворост, порубочные материалы, а также оставлять сухостойные деревья и кустарники.</w:t>
      </w:r>
    </w:p>
    <w:p w:rsidR="00281F78" w:rsidRDefault="00281F78">
      <w:pPr>
        <w:widowControl w:val="0"/>
        <w:autoSpaceDE w:val="0"/>
        <w:autoSpaceDN w:val="0"/>
        <w:adjustRightInd w:val="0"/>
        <w:ind w:firstLine="540"/>
        <w:jc w:val="both"/>
        <w:rPr>
          <w:rFonts w:cs="Times New Roman"/>
          <w:szCs w:val="24"/>
        </w:rPr>
      </w:pPr>
      <w:r>
        <w:rPr>
          <w:rFonts w:cs="Times New Roman"/>
          <w:szCs w:val="24"/>
        </w:rP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281F78" w:rsidRDefault="00281F78">
      <w:pPr>
        <w:widowControl w:val="0"/>
        <w:autoSpaceDE w:val="0"/>
        <w:autoSpaceDN w:val="0"/>
        <w:adjustRightInd w:val="0"/>
        <w:ind w:firstLine="540"/>
        <w:jc w:val="both"/>
        <w:rPr>
          <w:rFonts w:cs="Times New Roman"/>
          <w:szCs w:val="24"/>
        </w:rPr>
      </w:pPr>
      <w:r>
        <w:rPr>
          <w:rFonts w:cs="Times New Roman"/>
          <w:szCs w:val="24"/>
        </w:rP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286. На всех мостах и путепроводах запрещается: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а) устраивать под ними места стоянки для судов, плотов, барж и лодок;</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производить заправку керосиновых фонарей и баков бензомоторных агрегатов;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в) содержать пролетные строения и другие конструкции не </w:t>
      </w:r>
      <w:proofErr w:type="gramStart"/>
      <w:r>
        <w:rPr>
          <w:rFonts w:cs="Times New Roman"/>
          <w:szCs w:val="24"/>
        </w:rPr>
        <w:t>очищенными</w:t>
      </w:r>
      <w:proofErr w:type="gramEnd"/>
      <w:r>
        <w:rPr>
          <w:rFonts w:cs="Times New Roman"/>
          <w:szCs w:val="24"/>
        </w:rPr>
        <w:t xml:space="preserve"> от нефтепродуктов;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г) производить под мостами выжигание сухой травы, а также сжигание кустарника и другого горючего материала;</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производить огневые работы без разрешения руководителя организации.</w:t>
      </w:r>
    </w:p>
    <w:p w:rsidR="00281F78" w:rsidRDefault="00281F78">
      <w:pPr>
        <w:widowControl w:val="0"/>
        <w:autoSpaceDE w:val="0"/>
        <w:autoSpaceDN w:val="0"/>
        <w:adjustRightInd w:val="0"/>
        <w:ind w:firstLine="540"/>
        <w:jc w:val="both"/>
        <w:rPr>
          <w:rFonts w:cs="Times New Roman"/>
          <w:szCs w:val="24"/>
        </w:rPr>
      </w:pPr>
      <w:r>
        <w:rPr>
          <w:rFonts w:cs="Times New Roman"/>
          <w:szCs w:val="24"/>
        </w:rP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center"/>
        <w:outlineLvl w:val="1"/>
        <w:rPr>
          <w:rFonts w:cs="Times New Roman"/>
          <w:szCs w:val="24"/>
        </w:rPr>
      </w:pPr>
      <w:bookmarkStart w:id="22" w:name="Par661"/>
      <w:bookmarkEnd w:id="22"/>
      <w:r>
        <w:rPr>
          <w:rFonts w:cs="Times New Roman"/>
          <w:szCs w:val="24"/>
        </w:rPr>
        <w:t xml:space="preserve">XII. Транспортирование </w:t>
      </w:r>
      <w:proofErr w:type="spellStart"/>
      <w:r>
        <w:rPr>
          <w:rFonts w:cs="Times New Roman"/>
          <w:szCs w:val="24"/>
        </w:rPr>
        <w:t>пожаровзрывоопасных</w:t>
      </w:r>
      <w:proofErr w:type="spellEnd"/>
      <w:r>
        <w:rPr>
          <w:rFonts w:cs="Times New Roman"/>
          <w:szCs w:val="24"/>
        </w:rPr>
        <w:t xml:space="preserve"> и </w:t>
      </w:r>
      <w:proofErr w:type="gramStart"/>
      <w:r>
        <w:rPr>
          <w:rFonts w:cs="Times New Roman"/>
          <w:szCs w:val="24"/>
        </w:rPr>
        <w:t>пожароопасных</w:t>
      </w:r>
      <w:proofErr w:type="gramEnd"/>
    </w:p>
    <w:p w:rsidR="00281F78" w:rsidRDefault="00281F78">
      <w:pPr>
        <w:widowControl w:val="0"/>
        <w:autoSpaceDE w:val="0"/>
        <w:autoSpaceDN w:val="0"/>
        <w:adjustRightInd w:val="0"/>
        <w:jc w:val="center"/>
        <w:rPr>
          <w:rFonts w:cs="Times New Roman"/>
          <w:szCs w:val="24"/>
        </w:rPr>
      </w:pPr>
      <w:r>
        <w:rPr>
          <w:rFonts w:cs="Times New Roman"/>
          <w:szCs w:val="24"/>
        </w:rPr>
        <w:t>веществ и материалов</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289. При организации перевозок </w:t>
      </w:r>
      <w:proofErr w:type="spellStart"/>
      <w:r>
        <w:rPr>
          <w:rFonts w:cs="Times New Roman"/>
          <w:szCs w:val="24"/>
        </w:rPr>
        <w:t>пожаровзрывоопасных</w:t>
      </w:r>
      <w:proofErr w:type="spellEnd"/>
      <w:r>
        <w:rPr>
          <w:rFonts w:cs="Times New Roman"/>
          <w:szCs w:val="24"/>
        </w:rPr>
        <w:t xml:space="preserve">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281F78" w:rsidRDefault="00281F78">
      <w:pPr>
        <w:widowControl w:val="0"/>
        <w:autoSpaceDE w:val="0"/>
        <w:autoSpaceDN w:val="0"/>
        <w:adjustRightInd w:val="0"/>
        <w:ind w:firstLine="540"/>
        <w:jc w:val="both"/>
        <w:rPr>
          <w:rFonts w:cs="Times New Roman"/>
          <w:szCs w:val="24"/>
        </w:rPr>
      </w:pPr>
      <w:r>
        <w:rPr>
          <w:rFonts w:cs="Times New Roman"/>
          <w:szCs w:val="24"/>
        </w:rP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290. Упаковка </w:t>
      </w:r>
      <w:proofErr w:type="spellStart"/>
      <w:r>
        <w:rPr>
          <w:rFonts w:cs="Times New Roman"/>
          <w:szCs w:val="24"/>
        </w:rPr>
        <w:t>пожаровзрывоопасных</w:t>
      </w:r>
      <w:proofErr w:type="spellEnd"/>
      <w:r>
        <w:rPr>
          <w:rFonts w:cs="Times New Roman"/>
          <w:szCs w:val="24"/>
        </w:rPr>
        <w:t xml:space="preserve">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281F78" w:rsidRDefault="00281F78">
      <w:pPr>
        <w:widowControl w:val="0"/>
        <w:autoSpaceDE w:val="0"/>
        <w:autoSpaceDN w:val="0"/>
        <w:adjustRightInd w:val="0"/>
        <w:ind w:firstLine="540"/>
        <w:jc w:val="both"/>
        <w:rPr>
          <w:rFonts w:cs="Times New Roman"/>
          <w:szCs w:val="24"/>
        </w:rPr>
      </w:pPr>
      <w:r>
        <w:rPr>
          <w:rFonts w:cs="Times New Roman"/>
          <w:szCs w:val="24"/>
        </w:rP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292. Запрещается погрузка в один вагон или контейнер </w:t>
      </w:r>
      <w:proofErr w:type="spellStart"/>
      <w:r>
        <w:rPr>
          <w:rFonts w:cs="Times New Roman"/>
          <w:szCs w:val="24"/>
        </w:rPr>
        <w:t>пожаровзрывоопасных</w:t>
      </w:r>
      <w:proofErr w:type="spellEnd"/>
      <w:r>
        <w:rPr>
          <w:rFonts w:cs="Times New Roman"/>
          <w:szCs w:val="24"/>
        </w:rPr>
        <w:t xml:space="preserve"> веществ и материалов, не разрешенных к совместной перевозке.</w:t>
      </w:r>
    </w:p>
    <w:p w:rsidR="00281F78" w:rsidRDefault="00281F78">
      <w:pPr>
        <w:widowControl w:val="0"/>
        <w:autoSpaceDE w:val="0"/>
        <w:autoSpaceDN w:val="0"/>
        <w:adjustRightInd w:val="0"/>
        <w:ind w:firstLine="540"/>
        <w:jc w:val="both"/>
        <w:rPr>
          <w:rFonts w:cs="Times New Roman"/>
          <w:szCs w:val="24"/>
        </w:rPr>
      </w:pPr>
      <w:r>
        <w:rPr>
          <w:rFonts w:cs="Times New Roman"/>
          <w:szCs w:val="24"/>
        </w:rPr>
        <w:t>293. При погрузке в вагоны ящики с кислотами ставятся в противоположную сторону от ящиков с легковоспламеняющимися и горючими жидкостями.</w:t>
      </w:r>
    </w:p>
    <w:p w:rsidR="00281F78" w:rsidRDefault="00281F78">
      <w:pPr>
        <w:widowControl w:val="0"/>
        <w:autoSpaceDE w:val="0"/>
        <w:autoSpaceDN w:val="0"/>
        <w:adjustRightInd w:val="0"/>
        <w:ind w:firstLine="540"/>
        <w:jc w:val="both"/>
        <w:rPr>
          <w:rFonts w:cs="Times New Roman"/>
          <w:szCs w:val="24"/>
        </w:rPr>
      </w:pPr>
      <w:r>
        <w:rPr>
          <w:rFonts w:cs="Times New Roman"/>
          <w:szCs w:val="24"/>
        </w:rPr>
        <w:lastRenderedPageBreak/>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281F78" w:rsidRDefault="00281F78">
      <w:pPr>
        <w:widowControl w:val="0"/>
        <w:autoSpaceDE w:val="0"/>
        <w:autoSpaceDN w:val="0"/>
        <w:adjustRightInd w:val="0"/>
        <w:ind w:firstLine="540"/>
        <w:jc w:val="both"/>
        <w:rPr>
          <w:rFonts w:cs="Times New Roman"/>
          <w:szCs w:val="24"/>
        </w:rPr>
      </w:pPr>
      <w:r>
        <w:rPr>
          <w:rFonts w:cs="Times New Roman"/>
          <w:szCs w:val="24"/>
        </w:rP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281F78" w:rsidRDefault="00281F78">
      <w:pPr>
        <w:widowControl w:val="0"/>
        <w:autoSpaceDE w:val="0"/>
        <w:autoSpaceDN w:val="0"/>
        <w:adjustRightInd w:val="0"/>
        <w:ind w:firstLine="540"/>
        <w:jc w:val="both"/>
        <w:rPr>
          <w:rFonts w:cs="Times New Roman"/>
          <w:szCs w:val="24"/>
        </w:rPr>
      </w:pPr>
      <w:r>
        <w:rPr>
          <w:rFonts w:cs="Times New Roman"/>
          <w:szCs w:val="24"/>
        </w:rPr>
        <w:t>296. Пуск транспортеров и пневмотранспортных устрой</w:t>
      </w:r>
      <w:proofErr w:type="gramStart"/>
      <w:r>
        <w:rPr>
          <w:rFonts w:cs="Times New Roman"/>
          <w:szCs w:val="24"/>
        </w:rPr>
        <w:t>ств пр</w:t>
      </w:r>
      <w:proofErr w:type="gramEnd"/>
      <w:r>
        <w:rPr>
          <w:rFonts w:cs="Times New Roman"/>
          <w:szCs w:val="24"/>
        </w:rPr>
        <w:t>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281F78" w:rsidRDefault="00281F78">
      <w:pPr>
        <w:widowControl w:val="0"/>
        <w:autoSpaceDE w:val="0"/>
        <w:autoSpaceDN w:val="0"/>
        <w:adjustRightInd w:val="0"/>
        <w:ind w:firstLine="540"/>
        <w:jc w:val="both"/>
        <w:rPr>
          <w:rFonts w:cs="Times New Roman"/>
          <w:szCs w:val="24"/>
        </w:rPr>
      </w:pPr>
      <w:r>
        <w:rPr>
          <w:rFonts w:cs="Times New Roman"/>
          <w:szCs w:val="24"/>
        </w:rP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281F78" w:rsidRDefault="00281F78">
      <w:pPr>
        <w:widowControl w:val="0"/>
        <w:autoSpaceDE w:val="0"/>
        <w:autoSpaceDN w:val="0"/>
        <w:adjustRightInd w:val="0"/>
        <w:ind w:firstLine="540"/>
        <w:jc w:val="both"/>
        <w:rPr>
          <w:rFonts w:cs="Times New Roman"/>
          <w:szCs w:val="24"/>
        </w:rPr>
      </w:pPr>
      <w:r>
        <w:rPr>
          <w:rFonts w:cs="Times New Roman"/>
          <w:szCs w:val="24"/>
        </w:rP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281F78" w:rsidRDefault="00281F78">
      <w:pPr>
        <w:widowControl w:val="0"/>
        <w:autoSpaceDE w:val="0"/>
        <w:autoSpaceDN w:val="0"/>
        <w:adjustRightInd w:val="0"/>
        <w:ind w:firstLine="540"/>
        <w:jc w:val="both"/>
        <w:rPr>
          <w:rFonts w:cs="Times New Roman"/>
          <w:szCs w:val="24"/>
        </w:rPr>
      </w:pPr>
      <w:r>
        <w:rPr>
          <w:rFonts w:cs="Times New Roman"/>
          <w:szCs w:val="24"/>
        </w:rP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302. На транспортном средстве, перевозящем </w:t>
      </w:r>
      <w:proofErr w:type="spellStart"/>
      <w:r>
        <w:rPr>
          <w:rFonts w:cs="Times New Roman"/>
          <w:szCs w:val="24"/>
        </w:rPr>
        <w:t>пожаровзрывоопасные</w:t>
      </w:r>
      <w:proofErr w:type="spellEnd"/>
      <w:r>
        <w:rPr>
          <w:rFonts w:cs="Times New Roman"/>
          <w:szCs w:val="24"/>
        </w:rPr>
        <w:t xml:space="preserve"> вещества, а также на каждом грузовом месте, на котором находятся эти вещества и материалы, должны быть знаки безопасности.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303. Руководитель организации обеспечивает места погрузки и разгрузки </w:t>
      </w:r>
      <w:proofErr w:type="spellStart"/>
      <w:r>
        <w:rPr>
          <w:rFonts w:cs="Times New Roman"/>
          <w:szCs w:val="24"/>
        </w:rPr>
        <w:t>пожаровзрывоопасных</w:t>
      </w:r>
      <w:proofErr w:type="spellEnd"/>
      <w:r>
        <w:rPr>
          <w:rFonts w:cs="Times New Roman"/>
          <w:szCs w:val="24"/>
        </w:rPr>
        <w:t xml:space="preserve"> и пожароопасных веществ и материалов: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первичными средствами пожаротушения;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в) исправным стационарным или временным электрическим освещением во взрывозащищенном исполнении.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304. Запрещается пользоваться открытым огнем в местах погрузочно-разгрузочных работ с </w:t>
      </w:r>
      <w:proofErr w:type="spellStart"/>
      <w:r>
        <w:rPr>
          <w:rFonts w:cs="Times New Roman"/>
          <w:szCs w:val="24"/>
        </w:rPr>
        <w:t>пожаровзрывоопасными</w:t>
      </w:r>
      <w:proofErr w:type="spellEnd"/>
      <w:r>
        <w:rPr>
          <w:rFonts w:cs="Times New Roman"/>
          <w:szCs w:val="24"/>
        </w:rPr>
        <w:t xml:space="preserve"> и пожароопасными веществами и материалами.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305. Транспортные средства (вагоны, кузова, прицепы, контейнеры и т.п.), подаваемые под погрузку </w:t>
      </w:r>
      <w:proofErr w:type="spellStart"/>
      <w:r>
        <w:rPr>
          <w:rFonts w:cs="Times New Roman"/>
          <w:szCs w:val="24"/>
        </w:rPr>
        <w:t>пожаровзрывоопасных</w:t>
      </w:r>
      <w:proofErr w:type="spellEnd"/>
      <w:r>
        <w:rPr>
          <w:rFonts w:cs="Times New Roman"/>
          <w:szCs w:val="24"/>
        </w:rPr>
        <w:t xml:space="preserve"> и пожароопасных веществ и материалов, должны быть исправными и очищенными от посторонних веществ.</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306. При обнаружении повреждений тары (упаковки), рассыпанных или разлитых </w:t>
      </w:r>
      <w:proofErr w:type="spellStart"/>
      <w:r>
        <w:rPr>
          <w:rFonts w:cs="Times New Roman"/>
          <w:szCs w:val="24"/>
        </w:rPr>
        <w:t>пожаровзрывоопасных</w:t>
      </w:r>
      <w:proofErr w:type="spellEnd"/>
      <w:r>
        <w:rPr>
          <w:rFonts w:cs="Times New Roman"/>
          <w:szCs w:val="24"/>
        </w:rPr>
        <w:t xml:space="preserve">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307. При выполнении погрузочно-разгрузочных работ с </w:t>
      </w:r>
      <w:proofErr w:type="spellStart"/>
      <w:r>
        <w:rPr>
          <w:rFonts w:cs="Times New Roman"/>
          <w:szCs w:val="24"/>
        </w:rPr>
        <w:t>пожаровзрывоопасными</w:t>
      </w:r>
      <w:proofErr w:type="spellEnd"/>
      <w:r>
        <w:rPr>
          <w:rFonts w:cs="Times New Roman"/>
          <w:szCs w:val="24"/>
        </w:rPr>
        <w:t xml:space="preserve">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308. Запрещается производить погрузочно-разгрузочные работы с </w:t>
      </w:r>
      <w:proofErr w:type="spellStart"/>
      <w:r>
        <w:rPr>
          <w:rFonts w:cs="Times New Roman"/>
          <w:szCs w:val="24"/>
        </w:rPr>
        <w:t>пожаровзрывоопасными</w:t>
      </w:r>
      <w:proofErr w:type="spellEnd"/>
      <w:r>
        <w:rPr>
          <w:rFonts w:cs="Times New Roman"/>
          <w:szCs w:val="24"/>
        </w:rPr>
        <w:t xml:space="preserve"> и пожароопасными веществами и материалами при работающих </w:t>
      </w:r>
      <w:r>
        <w:rPr>
          <w:rFonts w:cs="Times New Roman"/>
          <w:szCs w:val="24"/>
        </w:rPr>
        <w:lastRenderedPageBreak/>
        <w:t>двигателях автомобилей, а также во время дождя, если вещества и материалы склонны к самовозгоранию при взаимодействии с водой.</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309. </w:t>
      </w:r>
      <w:proofErr w:type="spellStart"/>
      <w:r>
        <w:rPr>
          <w:rFonts w:cs="Times New Roman"/>
          <w:szCs w:val="24"/>
        </w:rPr>
        <w:t>Пожаровзрывоопасные</w:t>
      </w:r>
      <w:proofErr w:type="spellEnd"/>
      <w:r>
        <w:rPr>
          <w:rFonts w:cs="Times New Roman"/>
          <w:szCs w:val="24"/>
        </w:rPr>
        <w:t xml:space="preserve"> и пожароопасные </w:t>
      </w:r>
      <w:proofErr w:type="gramStart"/>
      <w:r>
        <w:rPr>
          <w:rFonts w:cs="Times New Roman"/>
          <w:szCs w:val="24"/>
        </w:rPr>
        <w:t>вещества</w:t>
      </w:r>
      <w:proofErr w:type="gramEnd"/>
      <w:r>
        <w:rPr>
          <w:rFonts w:cs="Times New Roman"/>
          <w:szCs w:val="24"/>
        </w:rPr>
        <w:t xml:space="preserve"> и материалы следует надежно закреплять в вагонах, контейнерах и кузовах автомобилей в целях исключения их перемещения при движении.</w:t>
      </w:r>
    </w:p>
    <w:p w:rsidR="00281F78" w:rsidRDefault="00281F78">
      <w:pPr>
        <w:widowControl w:val="0"/>
        <w:autoSpaceDE w:val="0"/>
        <w:autoSpaceDN w:val="0"/>
        <w:adjustRightInd w:val="0"/>
        <w:ind w:firstLine="540"/>
        <w:jc w:val="both"/>
        <w:rPr>
          <w:rFonts w:cs="Times New Roman"/>
          <w:szCs w:val="24"/>
        </w:rPr>
      </w:pPr>
      <w:r>
        <w:rPr>
          <w:rFonts w:cs="Times New Roman"/>
          <w:szCs w:val="24"/>
        </w:rPr>
        <w:t>310. При проведении технологических операций, связанных с наполнением и сливом легковоспламеняющихся и горючих жидкостей: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люки и крышки следует открывать плавно, без рывков и ударов, с применением </w:t>
      </w:r>
      <w:proofErr w:type="spellStart"/>
      <w:r>
        <w:rPr>
          <w:rFonts w:cs="Times New Roman"/>
          <w:szCs w:val="24"/>
        </w:rPr>
        <w:t>искробезопасных</w:t>
      </w:r>
      <w:proofErr w:type="spellEnd"/>
      <w:r>
        <w:rPr>
          <w:rFonts w:cs="Times New Roman"/>
          <w:szCs w:val="24"/>
        </w:rPr>
        <w:t xml:space="preserve"> инструментов. Запрещается производить погрузочно-разгрузочные работы с емкостями, облитыми легковоспламеняющимися и горючими жидкостями;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арматура, шланги, разъемные соединения, устройства защиты от статического электричества должны быть в исправном техническом состоянии.</w:t>
      </w:r>
    </w:p>
    <w:p w:rsidR="00281F78" w:rsidRDefault="00281F78">
      <w:pPr>
        <w:widowControl w:val="0"/>
        <w:autoSpaceDE w:val="0"/>
        <w:autoSpaceDN w:val="0"/>
        <w:adjustRightInd w:val="0"/>
        <w:ind w:firstLine="540"/>
        <w:jc w:val="both"/>
        <w:rPr>
          <w:rFonts w:cs="Times New Roman"/>
          <w:szCs w:val="24"/>
        </w:rPr>
      </w:pPr>
      <w:r>
        <w:rPr>
          <w:rFonts w:cs="Times New Roman"/>
          <w:szCs w:val="24"/>
        </w:rPr>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312. По окончании разгрузки </w:t>
      </w:r>
      <w:proofErr w:type="spellStart"/>
      <w:r>
        <w:rPr>
          <w:rFonts w:cs="Times New Roman"/>
          <w:szCs w:val="24"/>
        </w:rPr>
        <w:t>пожаровзрывоопасных</w:t>
      </w:r>
      <w:proofErr w:type="spellEnd"/>
      <w:r>
        <w:rPr>
          <w:rFonts w:cs="Times New Roman"/>
          <w:szCs w:val="24"/>
        </w:rPr>
        <w:t xml:space="preserve">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281F78" w:rsidRDefault="00281F78">
      <w:pPr>
        <w:widowControl w:val="0"/>
        <w:autoSpaceDE w:val="0"/>
        <w:autoSpaceDN w:val="0"/>
        <w:adjustRightInd w:val="0"/>
        <w:ind w:firstLine="540"/>
        <w:jc w:val="both"/>
        <w:rPr>
          <w:rFonts w:cs="Times New Roman"/>
          <w:szCs w:val="24"/>
        </w:rPr>
      </w:pPr>
      <w:r>
        <w:rPr>
          <w:rFonts w:cs="Times New Roman"/>
          <w:szCs w:val="24"/>
        </w:rP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281F78" w:rsidRDefault="00281F78">
      <w:pPr>
        <w:widowControl w:val="0"/>
        <w:autoSpaceDE w:val="0"/>
        <w:autoSpaceDN w:val="0"/>
        <w:adjustRightInd w:val="0"/>
        <w:ind w:firstLine="540"/>
        <w:jc w:val="both"/>
        <w:rPr>
          <w:rFonts w:cs="Times New Roman"/>
          <w:szCs w:val="24"/>
        </w:rPr>
      </w:pPr>
      <w:r>
        <w:rPr>
          <w:rFonts w:cs="Times New Roman"/>
          <w:szCs w:val="24"/>
        </w:rPr>
        <w:t>Запрещается эксплуатация рукавов с устройствами присоединения, имеющими механические повреждения и износ резьбы.</w:t>
      </w:r>
    </w:p>
    <w:p w:rsidR="00281F78" w:rsidRDefault="00281F78">
      <w:pPr>
        <w:widowControl w:val="0"/>
        <w:autoSpaceDE w:val="0"/>
        <w:autoSpaceDN w:val="0"/>
        <w:adjustRightInd w:val="0"/>
        <w:ind w:firstLine="540"/>
        <w:jc w:val="both"/>
        <w:rPr>
          <w:rFonts w:cs="Times New Roman"/>
          <w:szCs w:val="24"/>
        </w:rPr>
      </w:pPr>
      <w:r>
        <w:rPr>
          <w:rFonts w:cs="Times New Roman"/>
          <w:szCs w:val="24"/>
        </w:rPr>
        <w:t>314. Операции по наливу и сливу должны проводиться при заземленных трубопроводах с помощью резинотканевых рукавов.</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center"/>
        <w:outlineLvl w:val="1"/>
        <w:rPr>
          <w:rFonts w:cs="Times New Roman"/>
          <w:szCs w:val="24"/>
        </w:rPr>
      </w:pPr>
      <w:bookmarkStart w:id="23" w:name="Par698"/>
      <w:bookmarkEnd w:id="23"/>
      <w:r>
        <w:rPr>
          <w:rFonts w:cs="Times New Roman"/>
          <w:szCs w:val="24"/>
        </w:rPr>
        <w:t xml:space="preserve">XIII. Сливоналивные операции </w:t>
      </w:r>
      <w:proofErr w:type="gramStart"/>
      <w:r>
        <w:rPr>
          <w:rFonts w:cs="Times New Roman"/>
          <w:szCs w:val="24"/>
        </w:rPr>
        <w:t>с</w:t>
      </w:r>
      <w:proofErr w:type="gramEnd"/>
      <w:r>
        <w:rPr>
          <w:rFonts w:cs="Times New Roman"/>
          <w:szCs w:val="24"/>
        </w:rPr>
        <w:t xml:space="preserve"> сжиженным</w:t>
      </w:r>
    </w:p>
    <w:p w:rsidR="00281F78" w:rsidRDefault="00281F78">
      <w:pPr>
        <w:widowControl w:val="0"/>
        <w:autoSpaceDE w:val="0"/>
        <w:autoSpaceDN w:val="0"/>
        <w:adjustRightInd w:val="0"/>
        <w:jc w:val="center"/>
        <w:rPr>
          <w:rFonts w:cs="Times New Roman"/>
          <w:szCs w:val="24"/>
        </w:rPr>
      </w:pPr>
      <w:r>
        <w:rPr>
          <w:rFonts w:cs="Times New Roman"/>
          <w:szCs w:val="24"/>
        </w:rPr>
        <w:t>углеводородным газом</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r>
        <w:rPr>
          <w:rFonts w:cs="Times New Roman"/>
          <w:szCs w:val="24"/>
        </w:rP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316. Во время налива и слива сжиженного углеводородного газа запрещается: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а) проведение пожароопасных работ и курение на расстоянии менее 100 метров от цистерны;</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проведение ремонтных работ на цистернах и вблизи них, а также иных работ, не связанных со сливоналивными операциями;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в) подъезд автомобильного и маневрового железнодорожного транспорта;</w:t>
      </w:r>
    </w:p>
    <w:p w:rsidR="00281F78" w:rsidRDefault="00281F78">
      <w:pPr>
        <w:widowControl w:val="0"/>
        <w:autoSpaceDE w:val="0"/>
        <w:autoSpaceDN w:val="0"/>
        <w:adjustRightInd w:val="0"/>
        <w:ind w:firstLine="540"/>
        <w:jc w:val="both"/>
        <w:rPr>
          <w:rFonts w:cs="Times New Roman"/>
          <w:szCs w:val="24"/>
        </w:rPr>
      </w:pPr>
      <w:r>
        <w:rPr>
          <w:rFonts w:cs="Times New Roman"/>
          <w:szCs w:val="24"/>
        </w:rPr>
        <w:t>г) нахождение на сливоналивной эстакаде посторонних лиц, не имеющих отношения к сливоналивным операциям.</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w:t>
      </w:r>
      <w:proofErr w:type="spellStart"/>
      <w:r>
        <w:rPr>
          <w:rFonts w:cs="Times New Roman"/>
          <w:szCs w:val="24"/>
        </w:rPr>
        <w:t>x</w:t>
      </w:r>
      <w:proofErr w:type="spellEnd"/>
      <w:r>
        <w:rPr>
          <w:rFonts w:cs="Times New Roman"/>
          <w:szCs w:val="24"/>
        </w:rPr>
        <w:t xml:space="preserve"> 500 миллиметров с надписью "Стоп, проезд запрещен, производится налив (слив) цистерны".</w:t>
      </w:r>
    </w:p>
    <w:p w:rsidR="00281F78" w:rsidRDefault="00281F78">
      <w:pPr>
        <w:widowControl w:val="0"/>
        <w:autoSpaceDE w:val="0"/>
        <w:autoSpaceDN w:val="0"/>
        <w:adjustRightInd w:val="0"/>
        <w:ind w:firstLine="540"/>
        <w:jc w:val="both"/>
        <w:rPr>
          <w:rFonts w:cs="Times New Roman"/>
          <w:szCs w:val="24"/>
        </w:rPr>
      </w:pPr>
      <w:r>
        <w:rPr>
          <w:rFonts w:cs="Times New Roman"/>
          <w:szCs w:val="24"/>
        </w:rP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319. Запрещается выполнять сливоналивные операции во время грозы.</w:t>
      </w:r>
    </w:p>
    <w:p w:rsidR="00281F78" w:rsidRDefault="00281F78">
      <w:pPr>
        <w:widowControl w:val="0"/>
        <w:autoSpaceDE w:val="0"/>
        <w:autoSpaceDN w:val="0"/>
        <w:adjustRightInd w:val="0"/>
        <w:ind w:firstLine="540"/>
        <w:jc w:val="both"/>
        <w:rPr>
          <w:rFonts w:cs="Times New Roman"/>
          <w:szCs w:val="24"/>
        </w:rPr>
      </w:pPr>
      <w:r>
        <w:rPr>
          <w:rFonts w:cs="Times New Roman"/>
          <w:szCs w:val="24"/>
        </w:rP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281F78" w:rsidRDefault="00281F78">
      <w:pPr>
        <w:widowControl w:val="0"/>
        <w:autoSpaceDE w:val="0"/>
        <w:autoSpaceDN w:val="0"/>
        <w:adjustRightInd w:val="0"/>
        <w:ind w:firstLine="540"/>
        <w:jc w:val="both"/>
        <w:rPr>
          <w:rFonts w:cs="Times New Roman"/>
          <w:szCs w:val="24"/>
        </w:rPr>
      </w:pPr>
      <w:r>
        <w:rPr>
          <w:rFonts w:cs="Times New Roman"/>
          <w:szCs w:val="24"/>
        </w:rPr>
        <w:t>321. Запрещается заполнение цистерн в следующих случаях:</w:t>
      </w:r>
    </w:p>
    <w:p w:rsidR="00281F78" w:rsidRDefault="00281F78">
      <w:pPr>
        <w:widowControl w:val="0"/>
        <w:autoSpaceDE w:val="0"/>
        <w:autoSpaceDN w:val="0"/>
        <w:adjustRightInd w:val="0"/>
        <w:ind w:firstLine="540"/>
        <w:jc w:val="both"/>
        <w:rPr>
          <w:rFonts w:cs="Times New Roman"/>
          <w:szCs w:val="24"/>
        </w:rPr>
      </w:pPr>
      <w:r>
        <w:rPr>
          <w:rFonts w:cs="Times New Roman"/>
          <w:szCs w:val="24"/>
        </w:rPr>
        <w:t>а) истек срок заводского и деповского ремонта ходовых частей цистерны;</w:t>
      </w:r>
    </w:p>
    <w:p w:rsidR="00281F78" w:rsidRDefault="00281F78">
      <w:pPr>
        <w:widowControl w:val="0"/>
        <w:autoSpaceDE w:val="0"/>
        <w:autoSpaceDN w:val="0"/>
        <w:adjustRightInd w:val="0"/>
        <w:ind w:firstLine="540"/>
        <w:jc w:val="both"/>
        <w:rPr>
          <w:rFonts w:cs="Times New Roman"/>
          <w:szCs w:val="24"/>
        </w:rPr>
      </w:pPr>
      <w:r>
        <w:rPr>
          <w:rFonts w:cs="Times New Roman"/>
          <w:szCs w:val="24"/>
        </w:rPr>
        <w:lastRenderedPageBreak/>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281F78" w:rsidRDefault="00281F78">
      <w:pPr>
        <w:widowControl w:val="0"/>
        <w:autoSpaceDE w:val="0"/>
        <w:autoSpaceDN w:val="0"/>
        <w:adjustRightInd w:val="0"/>
        <w:ind w:firstLine="540"/>
        <w:jc w:val="both"/>
        <w:rPr>
          <w:rFonts w:cs="Times New Roman"/>
          <w:szCs w:val="24"/>
        </w:rPr>
      </w:pPr>
      <w:r>
        <w:rPr>
          <w:rFonts w:cs="Times New Roman"/>
          <w:szCs w:val="24"/>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281F78" w:rsidRDefault="00281F78">
      <w:pPr>
        <w:widowControl w:val="0"/>
        <w:autoSpaceDE w:val="0"/>
        <w:autoSpaceDN w:val="0"/>
        <w:adjustRightInd w:val="0"/>
        <w:ind w:firstLine="540"/>
        <w:jc w:val="both"/>
        <w:rPr>
          <w:rFonts w:cs="Times New Roman"/>
          <w:szCs w:val="24"/>
        </w:rPr>
      </w:pPr>
      <w:r>
        <w:rPr>
          <w:rFonts w:cs="Times New Roman"/>
          <w:szCs w:val="24"/>
        </w:rPr>
        <w:t>г) нет установленных клейм, надписей и неясны трафареты;</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повреждена цилиндрическая часть котла или днища (трещины, вмятины, заметные изменения формы и т.д.);</w:t>
      </w:r>
    </w:p>
    <w:p w:rsidR="00281F78" w:rsidRDefault="00281F78">
      <w:pPr>
        <w:widowControl w:val="0"/>
        <w:autoSpaceDE w:val="0"/>
        <w:autoSpaceDN w:val="0"/>
        <w:adjustRightInd w:val="0"/>
        <w:ind w:firstLine="540"/>
        <w:jc w:val="both"/>
        <w:rPr>
          <w:rFonts w:cs="Times New Roman"/>
          <w:szCs w:val="24"/>
        </w:rPr>
      </w:pPr>
      <w:r>
        <w:rPr>
          <w:rFonts w:cs="Times New Roman"/>
          <w:szCs w:val="24"/>
        </w:rPr>
        <w:t>е) цистерны заполнены продуктами, не относящимися к сжиженным углеводородным газам;</w:t>
      </w:r>
    </w:p>
    <w:p w:rsidR="00281F78" w:rsidRDefault="00281F78">
      <w:pPr>
        <w:widowControl w:val="0"/>
        <w:autoSpaceDE w:val="0"/>
        <w:autoSpaceDN w:val="0"/>
        <w:adjustRightInd w:val="0"/>
        <w:ind w:firstLine="540"/>
        <w:jc w:val="both"/>
        <w:rPr>
          <w:rFonts w:cs="Times New Roman"/>
          <w:szCs w:val="24"/>
        </w:rPr>
      </w:pPr>
      <w:r>
        <w:rPr>
          <w:rFonts w:cs="Times New Roman"/>
          <w:szCs w:val="24"/>
        </w:rP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281F78" w:rsidRDefault="00281F78">
      <w:pPr>
        <w:widowControl w:val="0"/>
        <w:autoSpaceDE w:val="0"/>
        <w:autoSpaceDN w:val="0"/>
        <w:adjustRightInd w:val="0"/>
        <w:ind w:firstLine="540"/>
        <w:jc w:val="both"/>
        <w:rPr>
          <w:rFonts w:cs="Times New Roman"/>
          <w:szCs w:val="24"/>
        </w:rPr>
      </w:pPr>
      <w:r>
        <w:rPr>
          <w:rFonts w:cs="Times New Roman"/>
          <w:szCs w:val="24"/>
        </w:rP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281F78" w:rsidRDefault="00281F78">
      <w:pPr>
        <w:widowControl w:val="0"/>
        <w:autoSpaceDE w:val="0"/>
        <w:autoSpaceDN w:val="0"/>
        <w:adjustRightInd w:val="0"/>
        <w:ind w:firstLine="540"/>
        <w:jc w:val="both"/>
        <w:rPr>
          <w:rFonts w:cs="Times New Roman"/>
          <w:szCs w:val="24"/>
        </w:rPr>
      </w:pPr>
      <w:r>
        <w:rPr>
          <w:rFonts w:cs="Times New Roman"/>
          <w:szCs w:val="24"/>
        </w:rP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324. В процессе заполнения цистерны сжиженным углеводородным газом необходимо вести </w:t>
      </w:r>
      <w:proofErr w:type="gramStart"/>
      <w:r>
        <w:rPr>
          <w:rFonts w:cs="Times New Roman"/>
          <w:szCs w:val="24"/>
        </w:rPr>
        <w:t>контроль за</w:t>
      </w:r>
      <w:proofErr w:type="gramEnd"/>
      <w:r>
        <w:rPr>
          <w:rFonts w:cs="Times New Roman"/>
          <w:szCs w:val="24"/>
        </w:rPr>
        <w:t xml:space="preserve"> уровнем газа в котле цистерны. При обнаружении утечки продукта заполнение цистерны прекращается, продукт сливается, давление </w:t>
      </w:r>
      <w:proofErr w:type="gramStart"/>
      <w:r>
        <w:rPr>
          <w:rFonts w:cs="Times New Roman"/>
          <w:szCs w:val="24"/>
        </w:rPr>
        <w:t>сбрасывается</w:t>
      </w:r>
      <w:proofErr w:type="gramEnd"/>
      <w:r>
        <w:rPr>
          <w:rFonts w:cs="Times New Roman"/>
          <w:szCs w:val="24"/>
        </w:rPr>
        <w:t xml:space="preserve"> и принимаются меры к выявлению и устранению неисправностей.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281F78" w:rsidRDefault="00281F78">
      <w:pPr>
        <w:widowControl w:val="0"/>
        <w:autoSpaceDE w:val="0"/>
        <w:autoSpaceDN w:val="0"/>
        <w:adjustRightInd w:val="0"/>
        <w:ind w:firstLine="540"/>
        <w:jc w:val="both"/>
        <w:rPr>
          <w:rFonts w:cs="Times New Roman"/>
          <w:szCs w:val="24"/>
        </w:rPr>
      </w:pPr>
      <w:r>
        <w:rPr>
          <w:rFonts w:cs="Times New Roman"/>
          <w:szCs w:val="24"/>
        </w:rPr>
        <w:t>326. Руководитель организации обеспечивает наличие на сливоналивных эстакадах первичных средств пожаротушения.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281F78" w:rsidRDefault="00281F78">
      <w:pPr>
        <w:widowControl w:val="0"/>
        <w:autoSpaceDE w:val="0"/>
        <w:autoSpaceDN w:val="0"/>
        <w:adjustRightInd w:val="0"/>
        <w:ind w:firstLine="540"/>
        <w:jc w:val="both"/>
        <w:rPr>
          <w:rFonts w:cs="Times New Roman"/>
          <w:szCs w:val="24"/>
        </w:rPr>
      </w:pPr>
      <w:r>
        <w:rPr>
          <w:rFonts w:cs="Times New Roman"/>
          <w:szCs w:val="24"/>
        </w:rP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329. Запрещается машинисту локомотива отцеплять локомотив от состава, имеющего вагоны-цистерны </w:t>
      </w:r>
      <w:proofErr w:type="gramStart"/>
      <w:r>
        <w:rPr>
          <w:rFonts w:cs="Times New Roman"/>
          <w:szCs w:val="24"/>
        </w:rPr>
        <w:t>с</w:t>
      </w:r>
      <w:proofErr w:type="gramEnd"/>
      <w:r>
        <w:rPr>
          <w:rFonts w:cs="Times New Roman"/>
          <w:szCs w:val="24"/>
        </w:rPr>
        <w:t xml:space="preserve"> сжиженным углеводородным газом, не получив сообщение о закреплении состава тормозными башмаками.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330. Ремонт котла цистерны, его элементов, а также его внутренний осмотр разрешается проводить только после дегазации объема котла.</w:t>
      </w:r>
    </w:p>
    <w:p w:rsidR="00281F78" w:rsidRDefault="00281F78">
      <w:pPr>
        <w:widowControl w:val="0"/>
        <w:autoSpaceDE w:val="0"/>
        <w:autoSpaceDN w:val="0"/>
        <w:adjustRightInd w:val="0"/>
        <w:ind w:firstLine="540"/>
        <w:jc w:val="both"/>
        <w:rPr>
          <w:rFonts w:cs="Times New Roman"/>
          <w:szCs w:val="24"/>
        </w:rPr>
      </w:pPr>
      <w:r>
        <w:rPr>
          <w:rFonts w:cs="Times New Roman"/>
          <w:szCs w:val="24"/>
        </w:rP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281F78" w:rsidRDefault="00281F78">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79"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332. При производстве ремонтных работ запрещается: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а) ремонтировать котел в груженом состоянии, а также в порожнем состоянии до производства дегазации его объема;</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производить удары по котлу цистерны;</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в) пользоваться инструментом, дающим искрение, и находиться с открытым огнем </w:t>
      </w:r>
      <w:r>
        <w:rPr>
          <w:rFonts w:cs="Times New Roman"/>
          <w:szCs w:val="24"/>
        </w:rPr>
        <w:lastRenderedPageBreak/>
        <w:t>(факел, жаровня, керосиновый фонарь и т.д.) вблизи цистерны;</w:t>
      </w:r>
    </w:p>
    <w:p w:rsidR="00281F78" w:rsidRDefault="00281F78">
      <w:pPr>
        <w:widowControl w:val="0"/>
        <w:autoSpaceDE w:val="0"/>
        <w:autoSpaceDN w:val="0"/>
        <w:adjustRightInd w:val="0"/>
        <w:ind w:firstLine="540"/>
        <w:jc w:val="both"/>
        <w:rPr>
          <w:rFonts w:cs="Times New Roman"/>
          <w:szCs w:val="24"/>
        </w:rPr>
      </w:pPr>
      <w:r>
        <w:rPr>
          <w:rFonts w:cs="Times New Roman"/>
          <w:szCs w:val="24"/>
        </w:rPr>
        <w:t>г) производить под цистерной сварочные и огневые работы.</w:t>
      </w:r>
    </w:p>
    <w:p w:rsidR="00281F78" w:rsidRDefault="00281F78">
      <w:pPr>
        <w:widowControl w:val="0"/>
        <w:autoSpaceDE w:val="0"/>
        <w:autoSpaceDN w:val="0"/>
        <w:adjustRightInd w:val="0"/>
        <w:ind w:firstLine="540"/>
        <w:jc w:val="both"/>
        <w:rPr>
          <w:rFonts w:cs="Times New Roman"/>
          <w:szCs w:val="24"/>
        </w:rPr>
      </w:pPr>
      <w:r>
        <w:rPr>
          <w:rFonts w:cs="Times New Roman"/>
          <w:szCs w:val="24"/>
        </w:rPr>
        <w:t>333. При выполнении работ внутри котла цистерны (внутренний осмотр, ремонт, чистка и т.п.):</w:t>
      </w:r>
    </w:p>
    <w:p w:rsidR="00281F78" w:rsidRDefault="00281F78">
      <w:pPr>
        <w:widowControl w:val="0"/>
        <w:autoSpaceDE w:val="0"/>
        <w:autoSpaceDN w:val="0"/>
        <w:adjustRightInd w:val="0"/>
        <w:ind w:firstLine="540"/>
        <w:jc w:val="both"/>
        <w:rPr>
          <w:rFonts w:cs="Times New Roman"/>
          <w:szCs w:val="24"/>
        </w:rPr>
      </w:pPr>
      <w:r>
        <w:rPr>
          <w:rFonts w:cs="Times New Roman"/>
          <w:szCs w:val="24"/>
        </w:rP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281F78" w:rsidRDefault="00281F78">
      <w:pPr>
        <w:widowControl w:val="0"/>
        <w:autoSpaceDE w:val="0"/>
        <w:autoSpaceDN w:val="0"/>
        <w:adjustRightInd w:val="0"/>
        <w:ind w:firstLine="540"/>
        <w:jc w:val="both"/>
        <w:rPr>
          <w:rFonts w:cs="Times New Roman"/>
          <w:szCs w:val="24"/>
        </w:rPr>
      </w:pPr>
      <w:r>
        <w:rPr>
          <w:rFonts w:cs="Times New Roman"/>
          <w:szCs w:val="24"/>
        </w:rPr>
        <w:t>проводится анализ воздушной среды в объеме котла цистерны на отсутствие опасной концентрации углеводородов и на содержание кислорода.</w:t>
      </w:r>
    </w:p>
    <w:p w:rsidR="00281F78" w:rsidRDefault="00281F78">
      <w:pPr>
        <w:widowControl w:val="0"/>
        <w:autoSpaceDE w:val="0"/>
        <w:autoSpaceDN w:val="0"/>
        <w:adjustRightInd w:val="0"/>
        <w:ind w:firstLine="540"/>
        <w:jc w:val="both"/>
        <w:rPr>
          <w:rFonts w:cs="Times New Roman"/>
          <w:szCs w:val="24"/>
        </w:rPr>
      </w:pPr>
      <w:r>
        <w:rPr>
          <w:rFonts w:cs="Times New Roman"/>
          <w:szCs w:val="24"/>
        </w:rP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335. При возникновении пожароопасной ситуации или пожара в подвижном составе, имеющем вагоны-цистерны </w:t>
      </w:r>
      <w:proofErr w:type="gramStart"/>
      <w:r>
        <w:rPr>
          <w:rFonts w:cs="Times New Roman"/>
          <w:szCs w:val="24"/>
        </w:rPr>
        <w:t>с</w:t>
      </w:r>
      <w:proofErr w:type="gramEnd"/>
      <w:r>
        <w:rPr>
          <w:rFonts w:cs="Times New Roman"/>
          <w:szCs w:val="24"/>
        </w:rPr>
        <w:t xml:space="preserve">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336. Руководитель организации создает для целей ликвидации пожароопасных ситуаций и пожаров аварийные группы.</w:t>
      </w:r>
    </w:p>
    <w:p w:rsidR="00281F78" w:rsidRDefault="00281F78">
      <w:pPr>
        <w:widowControl w:val="0"/>
        <w:autoSpaceDE w:val="0"/>
        <w:autoSpaceDN w:val="0"/>
        <w:adjustRightInd w:val="0"/>
        <w:ind w:firstLine="540"/>
        <w:jc w:val="both"/>
        <w:rPr>
          <w:rFonts w:cs="Times New Roman"/>
          <w:szCs w:val="24"/>
        </w:rPr>
      </w:pPr>
      <w:r>
        <w:rPr>
          <w:rFonts w:cs="Times New Roman"/>
          <w:szCs w:val="24"/>
        </w:rPr>
        <w:t>337. При утечке сжиженного углеводородного газа следует:</w:t>
      </w:r>
    </w:p>
    <w:p w:rsidR="00281F78" w:rsidRDefault="00281F78">
      <w:pPr>
        <w:widowControl w:val="0"/>
        <w:autoSpaceDE w:val="0"/>
        <w:autoSpaceDN w:val="0"/>
        <w:adjustRightInd w:val="0"/>
        <w:ind w:firstLine="540"/>
        <w:jc w:val="both"/>
        <w:rPr>
          <w:rFonts w:cs="Times New Roman"/>
          <w:szCs w:val="24"/>
        </w:rPr>
      </w:pPr>
      <w:r>
        <w:rPr>
          <w:rFonts w:cs="Times New Roman"/>
          <w:szCs w:val="24"/>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281F78" w:rsidRDefault="00281F78">
      <w:pPr>
        <w:widowControl w:val="0"/>
        <w:autoSpaceDE w:val="0"/>
        <w:autoSpaceDN w:val="0"/>
        <w:adjustRightInd w:val="0"/>
        <w:ind w:firstLine="540"/>
        <w:jc w:val="both"/>
        <w:rPr>
          <w:rFonts w:cs="Times New Roman"/>
          <w:szCs w:val="24"/>
        </w:rPr>
      </w:pPr>
      <w:r>
        <w:rPr>
          <w:rFonts w:cs="Times New Roman"/>
          <w:szCs w:val="24"/>
        </w:rPr>
        <w:t>б) убрать из зоны разлива сжиженного углеводородного газа горючие вещества;</w:t>
      </w:r>
    </w:p>
    <w:p w:rsidR="00281F78" w:rsidRDefault="00281F78">
      <w:pPr>
        <w:widowControl w:val="0"/>
        <w:autoSpaceDE w:val="0"/>
        <w:autoSpaceDN w:val="0"/>
        <w:adjustRightInd w:val="0"/>
        <w:ind w:firstLine="540"/>
        <w:jc w:val="both"/>
        <w:rPr>
          <w:rFonts w:cs="Times New Roman"/>
          <w:szCs w:val="24"/>
        </w:rPr>
      </w:pPr>
      <w:r>
        <w:rPr>
          <w:rFonts w:cs="Times New Roman"/>
          <w:szCs w:val="24"/>
        </w:rPr>
        <w:t>в) устранить течь и (или) перекачать содержимое цистерны в исправную цистерну (емкость);</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г) отвести вагон-цистерну </w:t>
      </w:r>
      <w:proofErr w:type="gramStart"/>
      <w:r>
        <w:rPr>
          <w:rFonts w:cs="Times New Roman"/>
          <w:szCs w:val="24"/>
        </w:rPr>
        <w:t>с</w:t>
      </w:r>
      <w:proofErr w:type="gramEnd"/>
      <w:r>
        <w:rPr>
          <w:rFonts w:cs="Times New Roman"/>
          <w:szCs w:val="24"/>
        </w:rPr>
        <w:t xml:space="preserve"> сжиженным углеводородным газом в безопасную зону;</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xml:space="preserve">) при интенсивной утечке дать газу полностью выйти из цистерны, при этом необходимо вести постоянный </w:t>
      </w:r>
      <w:proofErr w:type="gramStart"/>
      <w:r>
        <w:rPr>
          <w:rFonts w:cs="Times New Roman"/>
          <w:szCs w:val="24"/>
        </w:rPr>
        <w:t>контроль за</w:t>
      </w:r>
      <w:proofErr w:type="gramEnd"/>
      <w:r>
        <w:rPr>
          <w:rFonts w:cs="Times New Roman"/>
          <w:szCs w:val="24"/>
        </w:rPr>
        <w:t xml:space="preserve"> образованием возможных зон загазованности в радиусе 200 метров, пока газ не рассеется;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ж) не допускать попадания сжиженного углеводородного газа в тоннели, подвалы, канализацию.</w:t>
      </w:r>
    </w:p>
    <w:p w:rsidR="00281F78" w:rsidRDefault="00281F78">
      <w:pPr>
        <w:widowControl w:val="0"/>
        <w:autoSpaceDE w:val="0"/>
        <w:autoSpaceDN w:val="0"/>
        <w:adjustRightInd w:val="0"/>
        <w:ind w:firstLine="540"/>
        <w:jc w:val="both"/>
        <w:rPr>
          <w:rFonts w:cs="Times New Roman"/>
          <w:szCs w:val="24"/>
        </w:rPr>
      </w:pPr>
      <w:r>
        <w:rPr>
          <w:rFonts w:cs="Times New Roman"/>
          <w:szCs w:val="24"/>
        </w:rP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281F78" w:rsidRDefault="00281F78">
      <w:pPr>
        <w:widowControl w:val="0"/>
        <w:autoSpaceDE w:val="0"/>
        <w:autoSpaceDN w:val="0"/>
        <w:adjustRightInd w:val="0"/>
        <w:ind w:firstLine="540"/>
        <w:jc w:val="both"/>
        <w:rPr>
          <w:rFonts w:cs="Times New Roman"/>
          <w:szCs w:val="24"/>
        </w:rPr>
      </w:pPr>
      <w:r>
        <w:rPr>
          <w:rFonts w:cs="Times New Roman"/>
          <w:szCs w:val="24"/>
        </w:rP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center"/>
        <w:outlineLvl w:val="1"/>
        <w:rPr>
          <w:rFonts w:cs="Times New Roman"/>
          <w:szCs w:val="24"/>
        </w:rPr>
      </w:pPr>
      <w:bookmarkStart w:id="24" w:name="Par752"/>
      <w:bookmarkEnd w:id="24"/>
      <w:r>
        <w:rPr>
          <w:rFonts w:cs="Times New Roman"/>
          <w:szCs w:val="24"/>
        </w:rPr>
        <w:t>XIV. Объекты хранения</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r>
        <w:rPr>
          <w:rFonts w:cs="Times New Roman"/>
          <w:szCs w:val="24"/>
        </w:rP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340. Запрещается совместное хранение в одной секции с каучуком или </w:t>
      </w:r>
      <w:r>
        <w:rPr>
          <w:rFonts w:cs="Times New Roman"/>
          <w:szCs w:val="24"/>
        </w:rPr>
        <w:lastRenderedPageBreak/>
        <w:t>автомобильной резиной каких-либо других материалов и товаров.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342. На открытых площадках или под навесами хранение аэрозольных упаковок допускается только в негорючих контейнерах.</w:t>
      </w:r>
    </w:p>
    <w:p w:rsidR="00281F78" w:rsidRDefault="00281F78">
      <w:pPr>
        <w:widowControl w:val="0"/>
        <w:autoSpaceDE w:val="0"/>
        <w:autoSpaceDN w:val="0"/>
        <w:adjustRightInd w:val="0"/>
        <w:ind w:firstLine="540"/>
        <w:jc w:val="both"/>
        <w:rPr>
          <w:rFonts w:cs="Times New Roman"/>
          <w:szCs w:val="24"/>
        </w:rPr>
      </w:pPr>
      <w:r>
        <w:rPr>
          <w:rFonts w:cs="Times New Roman"/>
          <w:szCs w:val="24"/>
        </w:rPr>
        <w:t>343. Расстояние от светильников до хранящихся товаров должно быть не менее 0,5 метра.</w:t>
      </w:r>
    </w:p>
    <w:p w:rsidR="00281F78" w:rsidRDefault="00281F78">
      <w:pPr>
        <w:widowControl w:val="0"/>
        <w:autoSpaceDE w:val="0"/>
        <w:autoSpaceDN w:val="0"/>
        <w:adjustRightInd w:val="0"/>
        <w:ind w:firstLine="540"/>
        <w:jc w:val="both"/>
        <w:rPr>
          <w:rFonts w:cs="Times New Roman"/>
          <w:szCs w:val="24"/>
        </w:rPr>
      </w:pPr>
      <w:r>
        <w:rPr>
          <w:rFonts w:cs="Times New Roman"/>
          <w:szCs w:val="24"/>
        </w:rP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281F78" w:rsidRDefault="00281F78">
      <w:pPr>
        <w:widowControl w:val="0"/>
        <w:autoSpaceDE w:val="0"/>
        <w:autoSpaceDN w:val="0"/>
        <w:adjustRightInd w:val="0"/>
        <w:ind w:firstLine="540"/>
        <w:jc w:val="both"/>
        <w:rPr>
          <w:rFonts w:cs="Times New Roman"/>
          <w:szCs w:val="24"/>
        </w:rPr>
      </w:pPr>
      <w:r>
        <w:rPr>
          <w:rFonts w:cs="Times New Roman"/>
          <w:szCs w:val="24"/>
        </w:rPr>
        <w:t>345. Запрещается стоянка и ремонт погрузочно-разгрузочных и транспортных сре</w:t>
      </w:r>
      <w:proofErr w:type="gramStart"/>
      <w:r>
        <w:rPr>
          <w:rFonts w:cs="Times New Roman"/>
          <w:szCs w:val="24"/>
        </w:rPr>
        <w:t>дств в скл</w:t>
      </w:r>
      <w:proofErr w:type="gramEnd"/>
      <w:r>
        <w:rPr>
          <w:rFonts w:cs="Times New Roman"/>
          <w:szCs w:val="24"/>
        </w:rPr>
        <w:t>адских помещениях и на дебаркадерах.</w:t>
      </w:r>
    </w:p>
    <w:p w:rsidR="00281F78" w:rsidRDefault="00281F78">
      <w:pPr>
        <w:widowControl w:val="0"/>
        <w:autoSpaceDE w:val="0"/>
        <w:autoSpaceDN w:val="0"/>
        <w:adjustRightInd w:val="0"/>
        <w:ind w:firstLine="540"/>
        <w:jc w:val="both"/>
        <w:rPr>
          <w:rFonts w:cs="Times New Roman"/>
          <w:szCs w:val="24"/>
        </w:rPr>
      </w:pPr>
      <w:r>
        <w:rPr>
          <w:rFonts w:cs="Times New Roman"/>
          <w:szCs w:val="24"/>
        </w:rPr>
        <w:t>346. Грузы и материалы, разгруженные на рампу (платформу), к концу рабочего дня должны быть убраны.</w:t>
      </w:r>
    </w:p>
    <w:p w:rsidR="00281F78" w:rsidRDefault="00281F78">
      <w:pPr>
        <w:widowControl w:val="0"/>
        <w:autoSpaceDE w:val="0"/>
        <w:autoSpaceDN w:val="0"/>
        <w:adjustRightInd w:val="0"/>
        <w:ind w:firstLine="540"/>
        <w:jc w:val="both"/>
        <w:rPr>
          <w:rFonts w:cs="Times New Roman"/>
          <w:szCs w:val="24"/>
        </w:rPr>
      </w:pPr>
      <w:r>
        <w:rPr>
          <w:rFonts w:cs="Times New Roman"/>
          <w:szCs w:val="24"/>
        </w:rP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348. Запрещается в помещениях складов применять дежурное освещение, использовать газовые плиты и электронагревательные приборы, устанавливать штепсельные розетки.</w:t>
      </w:r>
    </w:p>
    <w:p w:rsidR="00281F78" w:rsidRDefault="00281F78">
      <w:pPr>
        <w:widowControl w:val="0"/>
        <w:autoSpaceDE w:val="0"/>
        <w:autoSpaceDN w:val="0"/>
        <w:adjustRightInd w:val="0"/>
        <w:ind w:firstLine="540"/>
        <w:jc w:val="both"/>
        <w:rPr>
          <w:rFonts w:cs="Times New Roman"/>
          <w:szCs w:val="24"/>
        </w:rPr>
      </w:pPr>
      <w:r>
        <w:rPr>
          <w:rFonts w:cs="Times New Roman"/>
          <w:szCs w:val="24"/>
        </w:rP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281F78" w:rsidRDefault="00281F78">
      <w:pPr>
        <w:widowControl w:val="0"/>
        <w:autoSpaceDE w:val="0"/>
        <w:autoSpaceDN w:val="0"/>
        <w:adjustRightInd w:val="0"/>
        <w:ind w:firstLine="540"/>
        <w:jc w:val="both"/>
        <w:rPr>
          <w:rFonts w:cs="Times New Roman"/>
          <w:szCs w:val="24"/>
        </w:rPr>
      </w:pPr>
      <w:r>
        <w:rPr>
          <w:rFonts w:cs="Times New Roman"/>
          <w:szCs w:val="24"/>
        </w:rP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351. Запрещается въезд локомотивов в складские помещения категорий</w:t>
      </w:r>
      <w:proofErr w:type="gramStart"/>
      <w:r>
        <w:rPr>
          <w:rFonts w:cs="Times New Roman"/>
          <w:szCs w:val="24"/>
        </w:rPr>
        <w:t xml:space="preserve"> А</w:t>
      </w:r>
      <w:proofErr w:type="gramEnd"/>
      <w:r>
        <w:rPr>
          <w:rFonts w:cs="Times New Roman"/>
          <w:szCs w:val="24"/>
        </w:rPr>
        <w:t>, Б и В1 - В4 по взрывопожарной и пожарной опасности.</w:t>
      </w:r>
    </w:p>
    <w:p w:rsidR="00281F78" w:rsidRDefault="00281F78">
      <w:pPr>
        <w:widowControl w:val="0"/>
        <w:autoSpaceDE w:val="0"/>
        <w:autoSpaceDN w:val="0"/>
        <w:adjustRightInd w:val="0"/>
        <w:ind w:firstLine="540"/>
        <w:jc w:val="both"/>
        <w:rPr>
          <w:rFonts w:cs="Times New Roman"/>
          <w:szCs w:val="24"/>
        </w:rPr>
      </w:pPr>
      <w:r>
        <w:rPr>
          <w:rFonts w:cs="Times New Roman"/>
          <w:szCs w:val="24"/>
        </w:rPr>
        <w:t>352. Обвалования вокруг резервуаров с нефтью и нефтепродуктами, а также переезды через обвалования должны находиться в исправном состоянии.</w:t>
      </w:r>
    </w:p>
    <w:p w:rsidR="00281F78" w:rsidRDefault="00281F78">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80"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353. Запрещается на складах легковоспламеняющихся и горючих жидкостей: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а) эксплуатация негерметичного оборудования и запорной арматуры;</w:t>
      </w:r>
    </w:p>
    <w:p w:rsidR="00281F78" w:rsidRDefault="00281F78">
      <w:pPr>
        <w:widowControl w:val="0"/>
        <w:autoSpaceDE w:val="0"/>
        <w:autoSpaceDN w:val="0"/>
        <w:adjustRightInd w:val="0"/>
        <w:ind w:firstLine="540"/>
        <w:jc w:val="both"/>
        <w:rPr>
          <w:rFonts w:cs="Times New Roman"/>
          <w:szCs w:val="24"/>
        </w:rPr>
      </w:pPr>
      <w:r>
        <w:rPr>
          <w:rFonts w:cs="Times New Roman"/>
          <w:szCs w:val="24"/>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281F78" w:rsidRDefault="00281F78">
      <w:pPr>
        <w:widowControl w:val="0"/>
        <w:autoSpaceDE w:val="0"/>
        <w:autoSpaceDN w:val="0"/>
        <w:adjustRightInd w:val="0"/>
        <w:ind w:firstLine="540"/>
        <w:jc w:val="both"/>
        <w:rPr>
          <w:rFonts w:cs="Times New Roman"/>
          <w:szCs w:val="24"/>
        </w:rPr>
      </w:pPr>
      <w:r>
        <w:rPr>
          <w:rFonts w:cs="Times New Roman"/>
          <w:szCs w:val="24"/>
        </w:rPr>
        <w:t>в) наличие деревьев, кустарников и сухой растительности внутри обвалований;</w:t>
      </w:r>
    </w:p>
    <w:p w:rsidR="00281F78" w:rsidRDefault="00281F78">
      <w:pPr>
        <w:widowControl w:val="0"/>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"в" в ред. </w:t>
      </w:r>
      <w:hyperlink r:id="rId81"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г) установка емкостей (резервуаров) на основание, выполненное из горючих материалов;</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переполнение резервуаров и цистерн;</w:t>
      </w:r>
    </w:p>
    <w:p w:rsidR="00281F78" w:rsidRDefault="00281F78">
      <w:pPr>
        <w:widowControl w:val="0"/>
        <w:autoSpaceDE w:val="0"/>
        <w:autoSpaceDN w:val="0"/>
        <w:adjustRightInd w:val="0"/>
        <w:ind w:firstLine="540"/>
        <w:jc w:val="both"/>
        <w:rPr>
          <w:rFonts w:cs="Times New Roman"/>
          <w:szCs w:val="24"/>
        </w:rPr>
      </w:pPr>
      <w:r>
        <w:rPr>
          <w:rFonts w:cs="Times New Roman"/>
          <w:szCs w:val="24"/>
        </w:rPr>
        <w:t>е) отбор проб из резервуаров во время слива или налива нефти и нефтепродуктов;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ж) слив и налив нефти и нефтепродуктов во время грозы.</w:t>
      </w:r>
    </w:p>
    <w:p w:rsidR="00281F78" w:rsidRDefault="00281F78">
      <w:pPr>
        <w:widowControl w:val="0"/>
        <w:autoSpaceDE w:val="0"/>
        <w:autoSpaceDN w:val="0"/>
        <w:adjustRightInd w:val="0"/>
        <w:ind w:firstLine="540"/>
        <w:jc w:val="both"/>
        <w:rPr>
          <w:rFonts w:cs="Times New Roman"/>
          <w:szCs w:val="24"/>
        </w:rPr>
      </w:pPr>
      <w:r>
        <w:rPr>
          <w:rFonts w:cs="Times New Roman"/>
          <w:szCs w:val="24"/>
        </w:rPr>
        <w:t>354. На складах легковоспламеняющихся и горючих жидкостей: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а) дыхательные клапаны и </w:t>
      </w:r>
      <w:proofErr w:type="spellStart"/>
      <w:r>
        <w:rPr>
          <w:rFonts w:cs="Times New Roman"/>
          <w:szCs w:val="24"/>
        </w:rPr>
        <w:t>огнепреградители</w:t>
      </w:r>
      <w:proofErr w:type="spellEnd"/>
      <w:r>
        <w:rPr>
          <w:rFonts w:cs="Times New Roman"/>
          <w:szCs w:val="24"/>
        </w:rPr>
        <w:t xml:space="preserve"> необходимо проверять в соответствии с технической документацией предприятий-изготовителей;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б) при осмотрах дыхательной арматуры необходимо очищать клапаны и сетки </w:t>
      </w:r>
      <w:proofErr w:type="gramStart"/>
      <w:r>
        <w:rPr>
          <w:rFonts w:cs="Times New Roman"/>
          <w:szCs w:val="24"/>
        </w:rPr>
        <w:t>от</w:t>
      </w:r>
      <w:proofErr w:type="gramEnd"/>
      <w:r>
        <w:rPr>
          <w:rFonts w:cs="Times New Roman"/>
          <w:szCs w:val="24"/>
        </w:rPr>
        <w:t xml:space="preserve"> льда, их отогрев производится только </w:t>
      </w:r>
      <w:proofErr w:type="spellStart"/>
      <w:r>
        <w:rPr>
          <w:rFonts w:cs="Times New Roman"/>
          <w:szCs w:val="24"/>
        </w:rPr>
        <w:t>пожаробезопасными</w:t>
      </w:r>
      <w:proofErr w:type="spellEnd"/>
      <w:r>
        <w:rPr>
          <w:rFonts w:cs="Times New Roman"/>
          <w:szCs w:val="24"/>
        </w:rPr>
        <w:t xml:space="preserve"> способами;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в) отбор проб и замер уровня жидкости в резервуаре необходимо производить при </w:t>
      </w:r>
      <w:r>
        <w:rPr>
          <w:rFonts w:cs="Times New Roman"/>
          <w:szCs w:val="24"/>
        </w:rPr>
        <w:lastRenderedPageBreak/>
        <w:t>помощи приспособлений из материалов, исключающих искрообразование;</w:t>
      </w:r>
    </w:p>
    <w:p w:rsidR="00281F78" w:rsidRDefault="00281F78">
      <w:pPr>
        <w:widowControl w:val="0"/>
        <w:autoSpaceDE w:val="0"/>
        <w:autoSpaceDN w:val="0"/>
        <w:adjustRightInd w:val="0"/>
        <w:ind w:firstLine="540"/>
        <w:jc w:val="both"/>
        <w:rPr>
          <w:rFonts w:cs="Times New Roman"/>
          <w:szCs w:val="24"/>
        </w:rPr>
      </w:pPr>
      <w:r>
        <w:rPr>
          <w:rFonts w:cs="Times New Roman"/>
          <w:szCs w:val="24"/>
        </w:rPr>
        <w:t>г) хранить жидкости разрешается только в исправной таре. Пролитая жидкость должна немедленно убираться;</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запрещается разливать нефтепродукты, а также хранить упаковочный материал и тару непосредственно в хранилищах и на обвалованных площадках.</w:t>
      </w:r>
    </w:p>
    <w:p w:rsidR="00281F78" w:rsidRDefault="00281F78">
      <w:pPr>
        <w:widowControl w:val="0"/>
        <w:autoSpaceDE w:val="0"/>
        <w:autoSpaceDN w:val="0"/>
        <w:adjustRightInd w:val="0"/>
        <w:ind w:firstLine="540"/>
        <w:jc w:val="both"/>
        <w:rPr>
          <w:rFonts w:cs="Times New Roman"/>
          <w:szCs w:val="24"/>
        </w:rPr>
      </w:pPr>
      <w:r>
        <w:rPr>
          <w:rFonts w:cs="Times New Roman"/>
          <w:szCs w:val="24"/>
        </w:rPr>
        <w:t>355. При хранении газа:</w:t>
      </w:r>
    </w:p>
    <w:p w:rsidR="00281F78" w:rsidRDefault="00281F78">
      <w:pPr>
        <w:widowControl w:val="0"/>
        <w:autoSpaceDE w:val="0"/>
        <w:autoSpaceDN w:val="0"/>
        <w:adjustRightInd w:val="0"/>
        <w:ind w:firstLine="540"/>
        <w:jc w:val="both"/>
        <w:rPr>
          <w:rFonts w:cs="Times New Roman"/>
          <w:szCs w:val="24"/>
        </w:rPr>
      </w:pPr>
      <w:r>
        <w:rPr>
          <w:rFonts w:cs="Times New Roman"/>
          <w:szCs w:val="24"/>
        </w:rPr>
        <w:t>а) окна помещений, где хранятся баллоны с газом, закрашиваются белой краской или оборудуются солнцезащитными негорючими устройствами;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281F78" w:rsidRDefault="00281F78">
      <w:pPr>
        <w:widowControl w:val="0"/>
        <w:autoSpaceDE w:val="0"/>
        <w:autoSpaceDN w:val="0"/>
        <w:adjustRightInd w:val="0"/>
        <w:ind w:firstLine="540"/>
        <w:jc w:val="both"/>
        <w:rPr>
          <w:rFonts w:cs="Times New Roman"/>
          <w:szCs w:val="24"/>
        </w:rPr>
      </w:pPr>
      <w:r>
        <w:rPr>
          <w:rFonts w:cs="Times New Roman"/>
          <w:szCs w:val="24"/>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xml:space="preserve">)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proofErr w:type="spellStart"/>
      <w:r>
        <w:rPr>
          <w:rFonts w:cs="Times New Roman"/>
          <w:szCs w:val="24"/>
        </w:rPr>
        <w:t>перекантовке</w:t>
      </w:r>
      <w:proofErr w:type="spellEnd"/>
      <w:r>
        <w:rPr>
          <w:rFonts w:cs="Times New Roman"/>
          <w:szCs w:val="24"/>
        </w:rPr>
        <w:t xml:space="preserve"> баллонов с кислородом вручную не разрешается браться за клапаны;</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е) в помещениях должны устанавливаться газоанализаторы для </w:t>
      </w:r>
      <w:proofErr w:type="gramStart"/>
      <w:r>
        <w:rPr>
          <w:rFonts w:cs="Times New Roman"/>
          <w:szCs w:val="24"/>
        </w:rPr>
        <w:t>контроля за</w:t>
      </w:r>
      <w:proofErr w:type="gramEnd"/>
      <w:r>
        <w:rPr>
          <w:rFonts w:cs="Times New Roman"/>
          <w:szCs w:val="24"/>
        </w:rPr>
        <w:t xml:space="preserve"> образованием взрывоопасных концентраций. При отсутствии газоанализаторов руководитель организации должен установить порядок отбора и контроля проб </w:t>
      </w:r>
      <w:proofErr w:type="spellStart"/>
      <w:r>
        <w:rPr>
          <w:rFonts w:cs="Times New Roman"/>
          <w:szCs w:val="24"/>
        </w:rPr>
        <w:t>газовоздушной</w:t>
      </w:r>
      <w:proofErr w:type="spellEnd"/>
      <w:r>
        <w:rPr>
          <w:rFonts w:cs="Times New Roman"/>
          <w:szCs w:val="24"/>
        </w:rPr>
        <w:t xml:space="preserve"> среды;</w:t>
      </w:r>
    </w:p>
    <w:p w:rsidR="00281F78" w:rsidRDefault="00281F78">
      <w:pPr>
        <w:widowControl w:val="0"/>
        <w:autoSpaceDE w:val="0"/>
        <w:autoSpaceDN w:val="0"/>
        <w:adjustRightInd w:val="0"/>
        <w:ind w:firstLine="540"/>
        <w:jc w:val="both"/>
        <w:rPr>
          <w:rFonts w:cs="Times New Roman"/>
          <w:szCs w:val="24"/>
        </w:rPr>
      </w:pPr>
      <w:r>
        <w:rPr>
          <w:rFonts w:cs="Times New Roman"/>
          <w:szCs w:val="24"/>
        </w:rPr>
        <w:t>ж) при обнаружении утечки газа из баллонов они должны убираться из помещения склада в безопасное место;</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з</w:t>
      </w:r>
      <w:proofErr w:type="spellEnd"/>
      <w:r>
        <w:rPr>
          <w:rFonts w:cs="Times New Roman"/>
          <w:szCs w:val="24"/>
        </w:rPr>
        <w:t>) на склад, где размещаются баллоны с горючим газом, не допускаются лица в обуви, подбитой металлическими гвоздями или подковами;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281F78" w:rsidRDefault="00281F78">
      <w:pPr>
        <w:widowControl w:val="0"/>
        <w:autoSpaceDE w:val="0"/>
        <w:autoSpaceDN w:val="0"/>
        <w:adjustRightInd w:val="0"/>
        <w:ind w:firstLine="540"/>
        <w:jc w:val="both"/>
        <w:rPr>
          <w:rFonts w:cs="Times New Roman"/>
          <w:szCs w:val="24"/>
        </w:rPr>
      </w:pPr>
      <w:r>
        <w:rPr>
          <w:rFonts w:cs="Times New Roman"/>
          <w:szCs w:val="24"/>
        </w:rPr>
        <w:t>к) хранение каких-либо других веществ, материалов и оборудования в помещениях складов с горючим газом не разрешается;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л) помещения складов с горючим газом обеспечиваются естественной вентиляцией.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281F78" w:rsidRDefault="00281F78">
      <w:pPr>
        <w:widowControl w:val="0"/>
        <w:autoSpaceDE w:val="0"/>
        <w:autoSpaceDN w:val="0"/>
        <w:adjustRightInd w:val="0"/>
        <w:ind w:firstLine="540"/>
        <w:jc w:val="both"/>
        <w:rPr>
          <w:rFonts w:cs="Times New Roman"/>
          <w:szCs w:val="24"/>
        </w:rPr>
      </w:pPr>
      <w:r>
        <w:rPr>
          <w:rFonts w:cs="Times New Roman"/>
          <w:szCs w:val="24"/>
        </w:rPr>
        <w:t>357. При хранении зерна запрещается: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а) хранить совместно с зерном другие материалы и оборудование;</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применять внутри складских помещений зерноочистительные и другие машины с двигателями внутреннего сгорания;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в) работать на передвижных механизмах при закрытых воротах с двух сторон склада;</w:t>
      </w:r>
    </w:p>
    <w:p w:rsidR="00281F78" w:rsidRDefault="00281F78">
      <w:pPr>
        <w:widowControl w:val="0"/>
        <w:autoSpaceDE w:val="0"/>
        <w:autoSpaceDN w:val="0"/>
        <w:adjustRightInd w:val="0"/>
        <w:ind w:firstLine="540"/>
        <w:jc w:val="both"/>
        <w:rPr>
          <w:rFonts w:cs="Times New Roman"/>
          <w:szCs w:val="24"/>
        </w:rPr>
      </w:pPr>
      <w:r>
        <w:rPr>
          <w:rFonts w:cs="Times New Roman"/>
          <w:szCs w:val="24"/>
        </w:rP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xml:space="preserve">) работать на сушилках с неисправными приборами контроля температуры и автоматики отключения подачи топлива при затухании факела в топке, системой </w:t>
      </w:r>
      <w:proofErr w:type="spellStart"/>
      <w:r>
        <w:rPr>
          <w:rFonts w:cs="Times New Roman"/>
          <w:szCs w:val="24"/>
        </w:rPr>
        <w:t>электрозажигания</w:t>
      </w:r>
      <w:proofErr w:type="spellEnd"/>
      <w:r>
        <w:rPr>
          <w:rFonts w:cs="Times New Roman"/>
          <w:szCs w:val="24"/>
        </w:rPr>
        <w:t xml:space="preserve"> или без них;</w:t>
      </w:r>
    </w:p>
    <w:p w:rsidR="00281F78" w:rsidRDefault="00281F78">
      <w:pPr>
        <w:widowControl w:val="0"/>
        <w:autoSpaceDE w:val="0"/>
        <w:autoSpaceDN w:val="0"/>
        <w:adjustRightInd w:val="0"/>
        <w:ind w:firstLine="540"/>
        <w:jc w:val="both"/>
        <w:rPr>
          <w:rFonts w:cs="Times New Roman"/>
          <w:szCs w:val="24"/>
        </w:rPr>
      </w:pPr>
      <w:r>
        <w:rPr>
          <w:rFonts w:cs="Times New Roman"/>
          <w:szCs w:val="24"/>
        </w:rPr>
        <w:lastRenderedPageBreak/>
        <w:t>е) засыпать зерно выше уровня транспортерной ленты и допускать трение ленты о конструкции транспортера.</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358. </w:t>
      </w:r>
      <w:proofErr w:type="gramStart"/>
      <w:r>
        <w:rPr>
          <w:rFonts w:cs="Times New Roman"/>
          <w:szCs w:val="24"/>
        </w:rPr>
        <w:t>Контроль за</w:t>
      </w:r>
      <w:proofErr w:type="gramEnd"/>
      <w:r>
        <w:rPr>
          <w:rFonts w:cs="Times New Roman"/>
          <w:szCs w:val="24"/>
        </w:rPr>
        <w:t xml:space="preserve"> температурой зерна при работающей сушилке осуществляется путем отбора проб не реже чем через каждые 2 часа.</w:t>
      </w:r>
    </w:p>
    <w:p w:rsidR="00281F78" w:rsidRDefault="00281F78">
      <w:pPr>
        <w:widowControl w:val="0"/>
        <w:autoSpaceDE w:val="0"/>
        <w:autoSpaceDN w:val="0"/>
        <w:adjustRightInd w:val="0"/>
        <w:ind w:firstLine="540"/>
        <w:jc w:val="both"/>
        <w:rPr>
          <w:rFonts w:cs="Times New Roman"/>
          <w:szCs w:val="24"/>
        </w:rPr>
      </w:pPr>
      <w:r>
        <w:rPr>
          <w:rFonts w:cs="Times New Roman"/>
          <w:szCs w:val="24"/>
        </w:rPr>
        <w:t>Очистка загрузочно-разгрузочных механизмов сушилки от пыли и зерна производится через сутки ее работы.</w:t>
      </w:r>
    </w:p>
    <w:p w:rsidR="00281F78" w:rsidRDefault="00281F78">
      <w:pPr>
        <w:widowControl w:val="0"/>
        <w:autoSpaceDE w:val="0"/>
        <w:autoSpaceDN w:val="0"/>
        <w:adjustRightInd w:val="0"/>
        <w:ind w:firstLine="540"/>
        <w:jc w:val="both"/>
        <w:rPr>
          <w:rFonts w:cs="Times New Roman"/>
          <w:szCs w:val="24"/>
        </w:rPr>
      </w:pPr>
      <w:r>
        <w:rPr>
          <w:rFonts w:cs="Times New Roman"/>
          <w:szCs w:val="24"/>
        </w:rPr>
        <w:t>359. Передвижной сушильный агрегат устанавливается на расстоянии не менее 10 метров от здания зерносклада.</w:t>
      </w:r>
    </w:p>
    <w:p w:rsidR="00281F78" w:rsidRDefault="00281F78">
      <w:pPr>
        <w:widowControl w:val="0"/>
        <w:autoSpaceDE w:val="0"/>
        <w:autoSpaceDN w:val="0"/>
        <w:adjustRightInd w:val="0"/>
        <w:ind w:firstLine="540"/>
        <w:jc w:val="both"/>
        <w:rPr>
          <w:rFonts w:cs="Times New Roman"/>
          <w:szCs w:val="24"/>
        </w:rPr>
      </w:pPr>
      <w:r>
        <w:rPr>
          <w:rFonts w:cs="Times New Roman"/>
          <w:szCs w:val="24"/>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281F78" w:rsidRDefault="00281F78">
      <w:pPr>
        <w:widowControl w:val="0"/>
        <w:autoSpaceDE w:val="0"/>
        <w:autoSpaceDN w:val="0"/>
        <w:adjustRightInd w:val="0"/>
        <w:ind w:firstLine="540"/>
        <w:jc w:val="both"/>
        <w:rPr>
          <w:rFonts w:cs="Times New Roman"/>
          <w:szCs w:val="24"/>
        </w:rPr>
      </w:pPr>
      <w:r>
        <w:rPr>
          <w:rFonts w:cs="Times New Roman"/>
          <w:szCs w:val="24"/>
        </w:rPr>
        <w:t>360. На складах по хранению лесных материалов: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запрещается производить работы, не связанные с хранением лесных материалов;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w:t>
      </w:r>
      <w:proofErr w:type="gramStart"/>
      <w:r>
        <w:rPr>
          <w:rFonts w:cs="Times New Roman"/>
          <w:szCs w:val="24"/>
        </w:rPr>
        <w:t>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roofErr w:type="gramEnd"/>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е) запрещается устанавливать транспортные пакеты в зоне противопожарных расстояний, а также на проездах и подъездах к пожарным </w:t>
      </w:r>
      <w:proofErr w:type="spellStart"/>
      <w:r>
        <w:rPr>
          <w:rFonts w:cs="Times New Roman"/>
          <w:szCs w:val="24"/>
        </w:rPr>
        <w:t>водоисточникам</w:t>
      </w:r>
      <w:proofErr w:type="spellEnd"/>
      <w:r>
        <w:rPr>
          <w:rFonts w:cs="Times New Roman"/>
          <w:szCs w:val="24"/>
        </w:rPr>
        <w:t>;</w:t>
      </w:r>
    </w:p>
    <w:p w:rsidR="00281F78" w:rsidRDefault="00281F78">
      <w:pPr>
        <w:widowControl w:val="0"/>
        <w:autoSpaceDE w:val="0"/>
        <w:autoSpaceDN w:val="0"/>
        <w:adjustRightInd w:val="0"/>
        <w:ind w:firstLine="540"/>
        <w:jc w:val="both"/>
        <w:rPr>
          <w:rFonts w:cs="Times New Roman"/>
          <w:szCs w:val="24"/>
        </w:rPr>
      </w:pPr>
      <w:r>
        <w:rPr>
          <w:rFonts w:cs="Times New Roman"/>
          <w:szCs w:val="24"/>
        </w:rP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з</w:t>
      </w:r>
      <w:proofErr w:type="spellEnd"/>
      <w:r>
        <w:rPr>
          <w:rFonts w:cs="Times New Roman"/>
          <w:szCs w:val="24"/>
        </w:rPr>
        <w:t>) в закрытых складах лесоматериалов не должно быть перегородок и служебных помещений;</w:t>
      </w:r>
    </w:p>
    <w:p w:rsidR="00281F78" w:rsidRDefault="00281F78">
      <w:pPr>
        <w:widowControl w:val="0"/>
        <w:autoSpaceDE w:val="0"/>
        <w:autoSpaceDN w:val="0"/>
        <w:adjustRightInd w:val="0"/>
        <w:ind w:firstLine="540"/>
        <w:jc w:val="both"/>
        <w:rPr>
          <w:rFonts w:cs="Times New Roman"/>
          <w:szCs w:val="24"/>
        </w:rPr>
      </w:pPr>
      <w:r>
        <w:rPr>
          <w:rFonts w:cs="Times New Roman"/>
          <w:szCs w:val="24"/>
        </w:rPr>
        <w:t>и) хранить щепу разрешается в закрытых складах, бункерах и на открытых площадках с основанием из негорючего материала.</w:t>
      </w:r>
    </w:p>
    <w:p w:rsidR="00281F78" w:rsidRDefault="00281F78">
      <w:pPr>
        <w:widowControl w:val="0"/>
        <w:autoSpaceDE w:val="0"/>
        <w:autoSpaceDN w:val="0"/>
        <w:adjustRightInd w:val="0"/>
        <w:ind w:firstLine="540"/>
        <w:jc w:val="both"/>
        <w:rPr>
          <w:rFonts w:cs="Times New Roman"/>
          <w:szCs w:val="24"/>
        </w:rPr>
      </w:pPr>
      <w:r>
        <w:rPr>
          <w:rFonts w:cs="Times New Roman"/>
          <w:szCs w:val="24"/>
        </w:rPr>
        <w:t>361. На складах для хранения угля и торфа запрещается: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а) укладывать уголь свежей добычи на старые отвалы угля, пролежавшего более 1 месяца;</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принимать уголь и торф с явно выраженными очагами самовозгорания;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в) транспортировать горящий уголь и торф по транспортерным лентам и отгружать их в железнодорожный транспорт или бункера;</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г) располагать штабели угля и торфа над источниками тепла (паропроводы, трубопроводы горячей воды, каналы нагретого воздуха и т.п.), а также </w:t>
      </w:r>
      <w:proofErr w:type="gramStart"/>
      <w:r>
        <w:rPr>
          <w:rFonts w:cs="Times New Roman"/>
          <w:szCs w:val="24"/>
        </w:rPr>
        <w:t>над</w:t>
      </w:r>
      <w:proofErr w:type="gramEnd"/>
      <w:r>
        <w:rPr>
          <w:rFonts w:cs="Times New Roman"/>
          <w:szCs w:val="24"/>
        </w:rPr>
        <w:t xml:space="preserve"> проложенными </w:t>
      </w:r>
      <w:proofErr w:type="spellStart"/>
      <w:r>
        <w:rPr>
          <w:rFonts w:cs="Times New Roman"/>
          <w:szCs w:val="24"/>
        </w:rPr>
        <w:t>электрокабелями</w:t>
      </w:r>
      <w:proofErr w:type="spellEnd"/>
      <w:r>
        <w:rPr>
          <w:rFonts w:cs="Times New Roman"/>
          <w:szCs w:val="24"/>
        </w:rPr>
        <w:t xml:space="preserve"> и </w:t>
      </w:r>
      <w:proofErr w:type="spellStart"/>
      <w:r>
        <w:rPr>
          <w:rFonts w:cs="Times New Roman"/>
          <w:szCs w:val="24"/>
        </w:rPr>
        <w:t>нефтегазопроводами</w:t>
      </w:r>
      <w:proofErr w:type="spellEnd"/>
      <w:r>
        <w:rPr>
          <w:rFonts w:cs="Times New Roman"/>
          <w:szCs w:val="24"/>
        </w:rPr>
        <w:t>;</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неорганизованно хранить выгруженное топливо в течение более 2 суток.</w:t>
      </w:r>
    </w:p>
    <w:p w:rsidR="00281F78" w:rsidRDefault="00281F78">
      <w:pPr>
        <w:widowControl w:val="0"/>
        <w:autoSpaceDE w:val="0"/>
        <w:autoSpaceDN w:val="0"/>
        <w:adjustRightInd w:val="0"/>
        <w:ind w:firstLine="540"/>
        <w:jc w:val="both"/>
        <w:rPr>
          <w:rFonts w:cs="Times New Roman"/>
          <w:szCs w:val="24"/>
        </w:rPr>
      </w:pPr>
      <w:r>
        <w:rPr>
          <w:rFonts w:cs="Times New Roman"/>
          <w:szCs w:val="24"/>
        </w:rPr>
        <w:t>362. На складах для хранения угля, торфа и горючего сланца:</w:t>
      </w:r>
    </w:p>
    <w:p w:rsidR="00281F78" w:rsidRDefault="00281F78">
      <w:pPr>
        <w:widowControl w:val="0"/>
        <w:autoSpaceDE w:val="0"/>
        <w:autoSpaceDN w:val="0"/>
        <w:adjustRightInd w:val="0"/>
        <w:ind w:firstLine="540"/>
        <w:jc w:val="both"/>
        <w:rPr>
          <w:rFonts w:cs="Times New Roman"/>
          <w:szCs w:val="24"/>
        </w:rPr>
      </w:pPr>
      <w:r>
        <w:rPr>
          <w:rFonts w:cs="Times New Roman"/>
          <w:szCs w:val="24"/>
        </w:rPr>
        <w:t>а) следует укладывать уголь различных марок, каждый вид торфа (кусковый и фрезерный), горючий сланец в отдельные штабели;</w:t>
      </w:r>
    </w:p>
    <w:p w:rsidR="00281F78" w:rsidRDefault="00281F78">
      <w:pPr>
        <w:widowControl w:val="0"/>
        <w:autoSpaceDE w:val="0"/>
        <w:autoSpaceDN w:val="0"/>
        <w:adjustRightInd w:val="0"/>
        <w:ind w:firstLine="540"/>
        <w:jc w:val="both"/>
        <w:rPr>
          <w:rFonts w:cs="Times New Roman"/>
          <w:szCs w:val="24"/>
        </w:rPr>
      </w:pPr>
      <w:r>
        <w:rPr>
          <w:rFonts w:cs="Times New Roman"/>
          <w:szCs w:val="24"/>
        </w:rPr>
        <w:lastRenderedPageBreak/>
        <w:t>б) следует исключить попадание в штабели при укладке угля на хранение древесины, ткани, бумаги, сена, торфа, а также других горючих отходов;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г) запрещается засыпать проезды твердым топливом и загромождать их оборудованием;</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xml:space="preserve">) необходимо обеспечивать систематический </w:t>
      </w:r>
      <w:proofErr w:type="gramStart"/>
      <w:r>
        <w:rPr>
          <w:rFonts w:cs="Times New Roman"/>
          <w:szCs w:val="24"/>
        </w:rPr>
        <w:t>контроль за</w:t>
      </w:r>
      <w:proofErr w:type="gramEnd"/>
      <w:r>
        <w:rPr>
          <w:rFonts w:cs="Times New Roman"/>
          <w:szCs w:val="24"/>
        </w:rPr>
        <w:t xml:space="preserve"> температурой в штабелях угля и торфа через установленные в откосах железные трубы и термометры или другим безопасным способом;</w:t>
      </w:r>
    </w:p>
    <w:p w:rsidR="00281F78" w:rsidRDefault="00281F78">
      <w:pPr>
        <w:widowControl w:val="0"/>
        <w:autoSpaceDE w:val="0"/>
        <w:autoSpaceDN w:val="0"/>
        <w:adjustRightInd w:val="0"/>
        <w:ind w:firstLine="540"/>
        <w:jc w:val="both"/>
        <w:rPr>
          <w:rFonts w:cs="Times New Roman"/>
          <w:szCs w:val="24"/>
        </w:rPr>
      </w:pPr>
      <w:r>
        <w:rPr>
          <w:rFonts w:cs="Times New Roman"/>
          <w:szCs w:val="24"/>
        </w:rP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281F78" w:rsidRDefault="00281F78">
      <w:pPr>
        <w:widowControl w:val="0"/>
        <w:autoSpaceDE w:val="0"/>
        <w:autoSpaceDN w:val="0"/>
        <w:adjustRightInd w:val="0"/>
        <w:ind w:firstLine="540"/>
        <w:jc w:val="both"/>
        <w:rPr>
          <w:rFonts w:cs="Times New Roman"/>
          <w:szCs w:val="24"/>
        </w:rPr>
      </w:pPr>
      <w:r>
        <w:rPr>
          <w:rFonts w:cs="Times New Roman"/>
          <w:szCs w:val="24"/>
        </w:rP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з</w:t>
      </w:r>
      <w:proofErr w:type="spellEnd"/>
      <w:r>
        <w:rPr>
          <w:rFonts w:cs="Times New Roman"/>
          <w:szCs w:val="24"/>
        </w:rPr>
        <w:t>)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и) запрещается вновь укладывать в штабели самовозгоревшийся уголь, торф или горючий сланец после охлаждения или тушения.</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center"/>
        <w:outlineLvl w:val="1"/>
        <w:rPr>
          <w:rFonts w:cs="Times New Roman"/>
          <w:szCs w:val="24"/>
        </w:rPr>
      </w:pPr>
      <w:bookmarkStart w:id="25" w:name="Par835"/>
      <w:bookmarkEnd w:id="25"/>
      <w:r>
        <w:rPr>
          <w:rFonts w:cs="Times New Roman"/>
          <w:szCs w:val="24"/>
        </w:rPr>
        <w:t>XV. Строительно-монтажные и реставрационные работы</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r>
        <w:rPr>
          <w:rFonts w:cs="Times New Roman"/>
          <w:szCs w:val="24"/>
        </w:rP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281F78" w:rsidRDefault="00281F78">
      <w:pPr>
        <w:widowControl w:val="0"/>
        <w:autoSpaceDE w:val="0"/>
        <w:autoSpaceDN w:val="0"/>
        <w:adjustRightInd w:val="0"/>
        <w:ind w:firstLine="540"/>
        <w:jc w:val="both"/>
        <w:rPr>
          <w:rFonts w:cs="Times New Roman"/>
          <w:szCs w:val="24"/>
        </w:rPr>
      </w:pPr>
      <w:r>
        <w:rPr>
          <w:rFonts w:cs="Times New Roman"/>
          <w:szCs w:val="24"/>
        </w:rP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w:t>
      </w:r>
      <w:proofErr w:type="spellStart"/>
      <w:r>
        <w:rPr>
          <w:rFonts w:cs="Times New Roman"/>
          <w:szCs w:val="24"/>
        </w:rPr>
        <w:t>водоисточников</w:t>
      </w:r>
      <w:proofErr w:type="spellEnd"/>
      <w:r>
        <w:rPr>
          <w:rFonts w:cs="Times New Roman"/>
          <w:szCs w:val="24"/>
        </w:rPr>
        <w:t>, средств пожаротушения и связи.</w:t>
      </w:r>
    </w:p>
    <w:p w:rsidR="00281F78" w:rsidRDefault="00281F78">
      <w:pPr>
        <w:widowControl w:val="0"/>
        <w:autoSpaceDE w:val="0"/>
        <w:autoSpaceDN w:val="0"/>
        <w:adjustRightInd w:val="0"/>
        <w:ind w:firstLine="540"/>
        <w:jc w:val="both"/>
        <w:rPr>
          <w:rFonts w:cs="Times New Roman"/>
          <w:szCs w:val="24"/>
        </w:rPr>
      </w:pPr>
      <w:r>
        <w:rPr>
          <w:rFonts w:cs="Times New Roman"/>
          <w:szCs w:val="24"/>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281F78" w:rsidRDefault="00281F78">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а</w:t>
      </w:r>
      <w:proofErr w:type="gramEnd"/>
      <w:r>
        <w:rPr>
          <w:rFonts w:cs="Times New Roman"/>
          <w:szCs w:val="24"/>
        </w:rPr>
        <w:t xml:space="preserve">бзац введен </w:t>
      </w:r>
      <w:hyperlink r:id="rId82" w:history="1">
        <w:r>
          <w:rPr>
            <w:rFonts w:cs="Times New Roman"/>
            <w:color w:val="0000FF"/>
            <w:szCs w:val="24"/>
          </w:rPr>
          <w:t>Постановлением</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281F78" w:rsidRDefault="00281F78">
      <w:pPr>
        <w:widowControl w:val="0"/>
        <w:autoSpaceDE w:val="0"/>
        <w:autoSpaceDN w:val="0"/>
        <w:adjustRightInd w:val="0"/>
        <w:ind w:firstLine="540"/>
        <w:jc w:val="both"/>
        <w:rPr>
          <w:rFonts w:cs="Times New Roman"/>
          <w:szCs w:val="24"/>
        </w:rPr>
      </w:pPr>
      <w:r>
        <w:rPr>
          <w:rFonts w:cs="Times New Roman"/>
          <w:szCs w:val="24"/>
        </w:rPr>
        <w:t>366. Хранение на открытых площадках горючих строительных материалов (</w:t>
      </w:r>
      <w:proofErr w:type="spellStart"/>
      <w:r>
        <w:rPr>
          <w:rFonts w:cs="Times New Roman"/>
          <w:szCs w:val="24"/>
        </w:rPr>
        <w:t>лесопиломатериалы</w:t>
      </w:r>
      <w:proofErr w:type="spellEnd"/>
      <w:r>
        <w:rPr>
          <w:rFonts w:cs="Times New Roman"/>
          <w:szCs w:val="24"/>
        </w:rPr>
        <w:t>,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Расстояние между штабелями (группами) и от них до строящихся или существующих объектов составляет не менее 24 метров.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w:t>
      </w:r>
      <w:r>
        <w:rPr>
          <w:rFonts w:cs="Times New Roman"/>
          <w:szCs w:val="24"/>
        </w:rPr>
        <w:lastRenderedPageBreak/>
        <w:t>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281F78" w:rsidRDefault="00281F78">
      <w:pPr>
        <w:widowControl w:val="0"/>
        <w:autoSpaceDE w:val="0"/>
        <w:autoSpaceDN w:val="0"/>
        <w:adjustRightInd w:val="0"/>
        <w:ind w:firstLine="540"/>
        <w:jc w:val="both"/>
        <w:rPr>
          <w:rFonts w:cs="Times New Roman"/>
          <w:szCs w:val="24"/>
        </w:rPr>
      </w:pPr>
      <w:r>
        <w:rPr>
          <w:rFonts w:cs="Times New Roman"/>
          <w:szCs w:val="24"/>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Запрещается использование строящихся зданий для проживания людей.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281F78" w:rsidRDefault="00281F78">
      <w:pPr>
        <w:widowControl w:val="0"/>
        <w:autoSpaceDE w:val="0"/>
        <w:autoSpaceDN w:val="0"/>
        <w:adjustRightInd w:val="0"/>
        <w:ind w:firstLine="540"/>
        <w:jc w:val="both"/>
        <w:rPr>
          <w:rFonts w:cs="Times New Roman"/>
          <w:szCs w:val="24"/>
        </w:rPr>
      </w:pPr>
      <w:r>
        <w:rPr>
          <w:rFonts w:cs="Times New Roman"/>
          <w:szCs w:val="24"/>
        </w:rPr>
        <w:t>Ямы для гашения извести разрешается располагать на расстоянии не менее 5 метров от склада ее хранения и не менее 15 метров от других объектов.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369. Допускается на период строительства объекта для защиты от повреждений покрывать негорючие ступени горючими материалами.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281F78" w:rsidRDefault="00281F78">
      <w:pPr>
        <w:widowControl w:val="0"/>
        <w:autoSpaceDE w:val="0"/>
        <w:autoSpaceDN w:val="0"/>
        <w:adjustRightInd w:val="0"/>
        <w:ind w:firstLine="540"/>
        <w:jc w:val="both"/>
        <w:rPr>
          <w:rFonts w:cs="Times New Roman"/>
          <w:szCs w:val="24"/>
        </w:rPr>
      </w:pPr>
      <w:r>
        <w:rPr>
          <w:rFonts w:cs="Times New Roman"/>
          <w:szCs w:val="24"/>
        </w:rPr>
        <w:t>371. Строительные леса и опалубка выполняются из материалов, не распространяющих и не поддерживающих горение.</w:t>
      </w:r>
    </w:p>
    <w:p w:rsidR="00281F78" w:rsidRDefault="00281F78">
      <w:pPr>
        <w:widowControl w:val="0"/>
        <w:autoSpaceDE w:val="0"/>
        <w:autoSpaceDN w:val="0"/>
        <w:adjustRightInd w:val="0"/>
        <w:ind w:firstLine="540"/>
        <w:jc w:val="both"/>
        <w:rPr>
          <w:rFonts w:cs="Times New Roman"/>
          <w:szCs w:val="24"/>
        </w:rPr>
      </w:pPr>
      <w:r>
        <w:rPr>
          <w:rFonts w:cs="Times New Roman"/>
          <w:szCs w:val="24"/>
        </w:rPr>
        <w:t>При строительстве объекта в 3 этажа и более следует применять инвентарные металлические строительные леса.</w:t>
      </w:r>
    </w:p>
    <w:p w:rsidR="00281F78" w:rsidRDefault="00281F78">
      <w:pPr>
        <w:widowControl w:val="0"/>
        <w:autoSpaceDE w:val="0"/>
        <w:autoSpaceDN w:val="0"/>
        <w:adjustRightInd w:val="0"/>
        <w:ind w:firstLine="540"/>
        <w:jc w:val="both"/>
        <w:rPr>
          <w:rFonts w:cs="Times New Roman"/>
          <w:szCs w:val="24"/>
        </w:rPr>
      </w:pPr>
      <w:r>
        <w:rPr>
          <w:rFonts w:cs="Times New Roman"/>
          <w:szCs w:val="24"/>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281F78" w:rsidRDefault="00281F78">
      <w:pPr>
        <w:widowControl w:val="0"/>
        <w:autoSpaceDE w:val="0"/>
        <w:autoSpaceDN w:val="0"/>
        <w:adjustRightInd w:val="0"/>
        <w:ind w:firstLine="540"/>
        <w:jc w:val="both"/>
        <w:rPr>
          <w:rFonts w:cs="Times New Roman"/>
          <w:szCs w:val="24"/>
        </w:rPr>
      </w:pPr>
      <w:r>
        <w:rPr>
          <w:rFonts w:cs="Times New Roman"/>
          <w:szCs w:val="24"/>
        </w:rPr>
        <w:t>Запрещается конструкции лесов закрывать (утеплять) горючими материалами (фанерой, пластиком, древесноволокнистыми плитами, брезентом и др.).</w:t>
      </w:r>
    </w:p>
    <w:p w:rsidR="00281F78" w:rsidRDefault="00281F78">
      <w:pPr>
        <w:widowControl w:val="0"/>
        <w:autoSpaceDE w:val="0"/>
        <w:autoSpaceDN w:val="0"/>
        <w:adjustRightInd w:val="0"/>
        <w:ind w:firstLine="540"/>
        <w:jc w:val="both"/>
        <w:rPr>
          <w:rFonts w:cs="Times New Roman"/>
          <w:szCs w:val="24"/>
        </w:rPr>
      </w:pPr>
      <w:bookmarkStart w:id="26" w:name="Par856"/>
      <w:bookmarkEnd w:id="26"/>
      <w:r>
        <w:rPr>
          <w:rFonts w:cs="Times New Roman"/>
          <w:szCs w:val="24"/>
        </w:rPr>
        <w:t xml:space="preserve">372. Транспаранты и баннеры, размещаемые на фасадах жилых, административных или общественных зданий, выполняются из негорючих или </w:t>
      </w:r>
      <w:proofErr w:type="spellStart"/>
      <w:r>
        <w:rPr>
          <w:rFonts w:cs="Times New Roman"/>
          <w:szCs w:val="24"/>
        </w:rPr>
        <w:t>трудногорючих</w:t>
      </w:r>
      <w:proofErr w:type="spellEnd"/>
      <w:r>
        <w:rPr>
          <w:rFonts w:cs="Times New Roman"/>
          <w:szCs w:val="24"/>
        </w:rPr>
        <w:t xml:space="preserve"> материалов.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Прокладка внутри вентилируемого фасада открытым способом электрических кабелей и проводов с изоляцией, выполненной из горючих материалов, не допускается.</w:t>
      </w:r>
    </w:p>
    <w:p w:rsidR="00281F78" w:rsidRDefault="00281F78">
      <w:pPr>
        <w:widowControl w:val="0"/>
        <w:autoSpaceDE w:val="0"/>
        <w:autoSpaceDN w:val="0"/>
        <w:adjustRightInd w:val="0"/>
        <w:jc w:val="both"/>
        <w:rPr>
          <w:rFonts w:cs="Times New Roman"/>
          <w:szCs w:val="24"/>
        </w:rPr>
      </w:pPr>
      <w:r>
        <w:rPr>
          <w:rFonts w:cs="Times New Roman"/>
          <w:szCs w:val="24"/>
        </w:rPr>
        <w:t xml:space="preserve">(абзац введен </w:t>
      </w:r>
      <w:hyperlink r:id="rId83" w:history="1">
        <w:r>
          <w:rPr>
            <w:rFonts w:cs="Times New Roman"/>
            <w:color w:val="0000FF"/>
            <w:szCs w:val="24"/>
          </w:rPr>
          <w:t>Постановлением</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281F78" w:rsidRDefault="00281F78">
      <w:pPr>
        <w:widowControl w:val="0"/>
        <w:autoSpaceDE w:val="0"/>
        <w:autoSpaceDN w:val="0"/>
        <w:adjustRightInd w:val="0"/>
        <w:ind w:firstLine="540"/>
        <w:jc w:val="both"/>
        <w:rPr>
          <w:rFonts w:cs="Times New Roman"/>
          <w:szCs w:val="24"/>
        </w:rPr>
      </w:pPr>
      <w:r>
        <w:rPr>
          <w:rFonts w:cs="Times New Roman"/>
          <w:szCs w:val="24"/>
        </w:rPr>
        <w:t>374. Запрещается производство работ внутри объектов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281F78" w:rsidRDefault="00281F78">
      <w:pPr>
        <w:widowControl w:val="0"/>
        <w:autoSpaceDE w:val="0"/>
        <w:autoSpaceDN w:val="0"/>
        <w:adjustRightInd w:val="0"/>
        <w:ind w:firstLine="540"/>
        <w:jc w:val="both"/>
        <w:rPr>
          <w:rFonts w:cs="Times New Roman"/>
          <w:szCs w:val="24"/>
        </w:rPr>
      </w:pPr>
      <w:r>
        <w:rPr>
          <w:rFonts w:cs="Times New Roman"/>
          <w:szCs w:val="24"/>
        </w:rPr>
        <w:t>375. Работы по огнезащите металлоконструкций производятся одновременно с возведением объекта.</w:t>
      </w:r>
    </w:p>
    <w:p w:rsidR="00281F78" w:rsidRDefault="00281F78">
      <w:pPr>
        <w:widowControl w:val="0"/>
        <w:autoSpaceDE w:val="0"/>
        <w:autoSpaceDN w:val="0"/>
        <w:adjustRightInd w:val="0"/>
        <w:ind w:firstLine="540"/>
        <w:jc w:val="both"/>
        <w:rPr>
          <w:rFonts w:cs="Times New Roman"/>
          <w:szCs w:val="24"/>
        </w:rPr>
      </w:pPr>
      <w:r>
        <w:rPr>
          <w:rFonts w:cs="Times New Roman"/>
          <w:szCs w:val="24"/>
        </w:rPr>
        <w:t>376. При наличии горючих материалов на объектах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Проемы в зданиях и сооружениях при временном их утеплении заполняются </w:t>
      </w:r>
      <w:r>
        <w:rPr>
          <w:rFonts w:cs="Times New Roman"/>
          <w:szCs w:val="24"/>
        </w:rPr>
        <w:lastRenderedPageBreak/>
        <w:t xml:space="preserve">негорючими или </w:t>
      </w:r>
      <w:proofErr w:type="spellStart"/>
      <w:r>
        <w:rPr>
          <w:rFonts w:cs="Times New Roman"/>
          <w:szCs w:val="24"/>
        </w:rPr>
        <w:t>трудногорючими</w:t>
      </w:r>
      <w:proofErr w:type="spellEnd"/>
      <w:r>
        <w:rPr>
          <w:rFonts w:cs="Times New Roman"/>
          <w:szCs w:val="24"/>
        </w:rPr>
        <w:t xml:space="preserve"> материалами.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377. Временные сооружения (тепляки) для устройства полов и производства других работ выполняются из негорючих или </w:t>
      </w:r>
      <w:proofErr w:type="spellStart"/>
      <w:r>
        <w:rPr>
          <w:rFonts w:cs="Times New Roman"/>
          <w:szCs w:val="24"/>
        </w:rPr>
        <w:t>трудногорючих</w:t>
      </w:r>
      <w:proofErr w:type="spellEnd"/>
      <w:r>
        <w:rPr>
          <w:rFonts w:cs="Times New Roman"/>
          <w:szCs w:val="24"/>
        </w:rPr>
        <w:t xml:space="preserve"> материалов.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378. Укладку горючего и </w:t>
      </w:r>
      <w:proofErr w:type="spellStart"/>
      <w:r>
        <w:rPr>
          <w:rFonts w:cs="Times New Roman"/>
          <w:szCs w:val="24"/>
        </w:rPr>
        <w:t>трудногорючего</w:t>
      </w:r>
      <w:proofErr w:type="spellEnd"/>
      <w:r>
        <w:rPr>
          <w:rFonts w:cs="Times New Roman"/>
          <w:szCs w:val="24"/>
        </w:rPr>
        <w:t xml:space="preserve">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На местах производства работ количество утеплителя и кровельных рулонных материалов не должно превышать сменную потребность.</w:t>
      </w:r>
    </w:p>
    <w:p w:rsidR="00281F78" w:rsidRDefault="00281F78">
      <w:pPr>
        <w:widowControl w:val="0"/>
        <w:autoSpaceDE w:val="0"/>
        <w:autoSpaceDN w:val="0"/>
        <w:adjustRightInd w:val="0"/>
        <w:ind w:firstLine="540"/>
        <w:jc w:val="both"/>
        <w:rPr>
          <w:rFonts w:cs="Times New Roman"/>
          <w:szCs w:val="24"/>
        </w:rPr>
      </w:pPr>
      <w:r>
        <w:rPr>
          <w:rFonts w:cs="Times New Roman"/>
          <w:szCs w:val="24"/>
        </w:rP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379. Запрещается по окончании рабочей смены оставлять неиспользованный горючий утеплитель, </w:t>
      </w:r>
      <w:proofErr w:type="spellStart"/>
      <w:r>
        <w:rPr>
          <w:rFonts w:cs="Times New Roman"/>
          <w:szCs w:val="24"/>
        </w:rPr>
        <w:t>несмонтированные</w:t>
      </w:r>
      <w:proofErr w:type="spellEnd"/>
      <w:r>
        <w:rPr>
          <w:rFonts w:cs="Times New Roman"/>
          <w:szCs w:val="24"/>
        </w:rPr>
        <w:t xml:space="preserve"> панели с горючим утеплителем и кровельные рулонные материалы внутри зданий или на их покрытиях, а также в зоне противопожарных расстояний.</w:t>
      </w:r>
    </w:p>
    <w:p w:rsidR="00281F78" w:rsidRDefault="00281F78">
      <w:pPr>
        <w:widowControl w:val="0"/>
        <w:autoSpaceDE w:val="0"/>
        <w:autoSpaceDN w:val="0"/>
        <w:adjustRightInd w:val="0"/>
        <w:ind w:firstLine="540"/>
        <w:jc w:val="both"/>
        <w:rPr>
          <w:rFonts w:cs="Times New Roman"/>
          <w:szCs w:val="24"/>
        </w:rPr>
      </w:pPr>
      <w:r>
        <w:rPr>
          <w:rFonts w:cs="Times New Roman"/>
          <w:szCs w:val="24"/>
        </w:rP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281F78" w:rsidRDefault="00281F78">
      <w:pPr>
        <w:widowControl w:val="0"/>
        <w:autoSpaceDE w:val="0"/>
        <w:autoSpaceDN w:val="0"/>
        <w:adjustRightInd w:val="0"/>
        <w:ind w:firstLine="540"/>
        <w:jc w:val="both"/>
        <w:rPr>
          <w:rFonts w:cs="Times New Roman"/>
          <w:szCs w:val="24"/>
        </w:rPr>
      </w:pPr>
      <w:r>
        <w:rPr>
          <w:rFonts w:cs="Times New Roman"/>
          <w:szCs w:val="24"/>
        </w:rP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382. Запрещается при производстве работ, связанных с устройством </w:t>
      </w:r>
      <w:proofErr w:type="spellStart"/>
      <w:r>
        <w:rPr>
          <w:rFonts w:cs="Times New Roman"/>
          <w:szCs w:val="24"/>
        </w:rPr>
        <w:t>гидр</w:t>
      </w:r>
      <w:proofErr w:type="gramStart"/>
      <w:r>
        <w:rPr>
          <w:rFonts w:cs="Times New Roman"/>
          <w:szCs w:val="24"/>
        </w:rPr>
        <w:t>о</w:t>
      </w:r>
      <w:proofErr w:type="spellEnd"/>
      <w:r>
        <w:rPr>
          <w:rFonts w:cs="Times New Roman"/>
          <w:szCs w:val="24"/>
        </w:rPr>
        <w:t>-</w:t>
      </w:r>
      <w:proofErr w:type="gramEnd"/>
      <w:r>
        <w:rPr>
          <w:rFonts w:cs="Times New Roman"/>
          <w:szCs w:val="24"/>
        </w:rPr>
        <w:t xml:space="preserve"> и </w:t>
      </w:r>
      <w:proofErr w:type="spellStart"/>
      <w:r>
        <w:rPr>
          <w:rFonts w:cs="Times New Roman"/>
          <w:szCs w:val="24"/>
        </w:rPr>
        <w:t>пароизоляции</w:t>
      </w:r>
      <w:proofErr w:type="spellEnd"/>
      <w:r>
        <w:rPr>
          <w:rFonts w:cs="Times New Roman"/>
          <w:szCs w:val="24"/>
        </w:rPr>
        <w:t xml:space="preserve"> на кровле, монтажом панелей с горючими и </w:t>
      </w:r>
      <w:proofErr w:type="spellStart"/>
      <w:r>
        <w:rPr>
          <w:rFonts w:cs="Times New Roman"/>
          <w:szCs w:val="24"/>
        </w:rPr>
        <w:t>трудногорючими</w:t>
      </w:r>
      <w:proofErr w:type="spellEnd"/>
      <w:r>
        <w:rPr>
          <w:rFonts w:cs="Times New Roman"/>
          <w:szCs w:val="24"/>
        </w:rPr>
        <w:t xml:space="preserve"> утеплителями, производить электросварочные и другие огневые работы.</w:t>
      </w:r>
    </w:p>
    <w:p w:rsidR="00281F78" w:rsidRDefault="00281F78">
      <w:pPr>
        <w:widowControl w:val="0"/>
        <w:autoSpaceDE w:val="0"/>
        <w:autoSpaceDN w:val="0"/>
        <w:adjustRightInd w:val="0"/>
        <w:ind w:firstLine="540"/>
        <w:jc w:val="both"/>
        <w:rPr>
          <w:rFonts w:cs="Times New Roman"/>
          <w:szCs w:val="24"/>
        </w:rPr>
      </w:pPr>
      <w:r>
        <w:rPr>
          <w:rFonts w:cs="Times New Roman"/>
          <w:szCs w:val="24"/>
        </w:rPr>
        <w:t>383. Все работы, связанные с применением открытого огня, должны проводиться до начала использования горючих материалов.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281F78" w:rsidRDefault="00281F78">
      <w:pPr>
        <w:widowControl w:val="0"/>
        <w:autoSpaceDE w:val="0"/>
        <w:autoSpaceDN w:val="0"/>
        <w:adjustRightInd w:val="0"/>
        <w:ind w:firstLine="540"/>
        <w:jc w:val="both"/>
        <w:rPr>
          <w:rFonts w:cs="Times New Roman"/>
          <w:szCs w:val="24"/>
        </w:rPr>
      </w:pPr>
      <w:r>
        <w:rPr>
          <w:rFonts w:cs="Times New Roman"/>
          <w:szCs w:val="24"/>
        </w:rPr>
        <w:t>Заправка топливом агрегатов на кровле должна проводиться в специальном месте, обеспеченном 2 огнетушителями и ящиком с песком.</w:t>
      </w:r>
    </w:p>
    <w:p w:rsidR="00281F78" w:rsidRDefault="00281F78">
      <w:pPr>
        <w:widowControl w:val="0"/>
        <w:autoSpaceDE w:val="0"/>
        <w:autoSpaceDN w:val="0"/>
        <w:adjustRightInd w:val="0"/>
        <w:ind w:firstLine="540"/>
        <w:jc w:val="both"/>
        <w:rPr>
          <w:rFonts w:cs="Times New Roman"/>
          <w:szCs w:val="24"/>
        </w:rPr>
      </w:pPr>
      <w:r>
        <w:rPr>
          <w:rFonts w:cs="Times New Roman"/>
          <w:szCs w:val="24"/>
        </w:rPr>
        <w:t>Запрещается хранение на кровле топлива для заправки агрегатов и пустой тары из-под топлива.</w:t>
      </w:r>
    </w:p>
    <w:p w:rsidR="00281F78" w:rsidRDefault="00281F78">
      <w:pPr>
        <w:widowControl w:val="0"/>
        <w:autoSpaceDE w:val="0"/>
        <w:autoSpaceDN w:val="0"/>
        <w:adjustRightInd w:val="0"/>
        <w:ind w:firstLine="540"/>
        <w:jc w:val="both"/>
        <w:rPr>
          <w:rFonts w:cs="Times New Roman"/>
          <w:szCs w:val="24"/>
        </w:rPr>
      </w:pPr>
      <w:r>
        <w:rPr>
          <w:rFonts w:cs="Times New Roman"/>
          <w:szCs w:val="24"/>
        </w:rPr>
        <w:t>385. 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Запрещается устройство сушилок в тамбурах и других помещениях, располагающихся у выходов из зданий.</w:t>
      </w:r>
    </w:p>
    <w:p w:rsidR="00281F78" w:rsidRDefault="00281F78">
      <w:pPr>
        <w:widowControl w:val="0"/>
        <w:autoSpaceDE w:val="0"/>
        <w:autoSpaceDN w:val="0"/>
        <w:adjustRightInd w:val="0"/>
        <w:ind w:firstLine="540"/>
        <w:jc w:val="both"/>
        <w:rPr>
          <w:rFonts w:cs="Times New Roman"/>
          <w:szCs w:val="24"/>
        </w:rPr>
      </w:pPr>
      <w:r>
        <w:rPr>
          <w:rFonts w:cs="Times New Roman"/>
          <w:szCs w:val="24"/>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281F78" w:rsidRDefault="00281F78">
      <w:pPr>
        <w:widowControl w:val="0"/>
        <w:autoSpaceDE w:val="0"/>
        <w:autoSpaceDN w:val="0"/>
        <w:adjustRightInd w:val="0"/>
        <w:ind w:firstLine="540"/>
        <w:jc w:val="both"/>
        <w:rPr>
          <w:rFonts w:cs="Times New Roman"/>
          <w:szCs w:val="24"/>
        </w:rPr>
      </w:pPr>
      <w:r>
        <w:rPr>
          <w:rFonts w:cs="Times New Roman"/>
          <w:szCs w:val="24"/>
        </w:rP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281F78" w:rsidRDefault="00281F78">
      <w:pPr>
        <w:widowControl w:val="0"/>
        <w:autoSpaceDE w:val="0"/>
        <w:autoSpaceDN w:val="0"/>
        <w:adjustRightInd w:val="0"/>
        <w:ind w:firstLine="540"/>
        <w:jc w:val="both"/>
        <w:rPr>
          <w:rFonts w:cs="Times New Roman"/>
          <w:szCs w:val="24"/>
        </w:rPr>
      </w:pPr>
      <w:r>
        <w:rPr>
          <w:rFonts w:cs="Times New Roman"/>
          <w:szCs w:val="24"/>
        </w:rP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w:t>
      </w:r>
      <w:r>
        <w:rPr>
          <w:rFonts w:cs="Times New Roman"/>
          <w:szCs w:val="24"/>
        </w:rPr>
        <w:lastRenderedPageBreak/>
        <w:t>материалов - не менее 0,4 метра.</w:t>
      </w:r>
    </w:p>
    <w:p w:rsidR="00281F78" w:rsidRDefault="00281F78">
      <w:pPr>
        <w:widowControl w:val="0"/>
        <w:autoSpaceDE w:val="0"/>
        <w:autoSpaceDN w:val="0"/>
        <w:adjustRightInd w:val="0"/>
        <w:ind w:firstLine="540"/>
        <w:jc w:val="both"/>
        <w:rPr>
          <w:rFonts w:cs="Times New Roman"/>
          <w:szCs w:val="24"/>
        </w:rPr>
      </w:pPr>
      <w:r>
        <w:rPr>
          <w:rFonts w:cs="Times New Roman"/>
          <w:szCs w:val="24"/>
        </w:rPr>
        <w:t>388. При эксплуатации горелок инфракрасного излучения запрещается: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использовать горелку с поврежденной керамикой, а также с видимыми языками пламени;</w:t>
      </w:r>
    </w:p>
    <w:p w:rsidR="00281F78" w:rsidRDefault="00281F78">
      <w:pPr>
        <w:widowControl w:val="0"/>
        <w:autoSpaceDE w:val="0"/>
        <w:autoSpaceDN w:val="0"/>
        <w:adjustRightInd w:val="0"/>
        <w:ind w:firstLine="540"/>
        <w:jc w:val="both"/>
        <w:rPr>
          <w:rFonts w:cs="Times New Roman"/>
          <w:szCs w:val="24"/>
        </w:rPr>
      </w:pPr>
      <w:r>
        <w:rPr>
          <w:rFonts w:cs="Times New Roman"/>
          <w:szCs w:val="24"/>
        </w:rPr>
        <w:t>в) пользоваться установкой, если в помещении появился запах газа;</w:t>
      </w:r>
    </w:p>
    <w:p w:rsidR="00281F78" w:rsidRDefault="00281F78">
      <w:pPr>
        <w:widowControl w:val="0"/>
        <w:autoSpaceDE w:val="0"/>
        <w:autoSpaceDN w:val="0"/>
        <w:adjustRightInd w:val="0"/>
        <w:ind w:firstLine="540"/>
        <w:jc w:val="both"/>
        <w:rPr>
          <w:rFonts w:cs="Times New Roman"/>
          <w:szCs w:val="24"/>
        </w:rPr>
      </w:pPr>
      <w:r>
        <w:rPr>
          <w:rFonts w:cs="Times New Roman"/>
          <w:szCs w:val="24"/>
        </w:rPr>
        <w:t>г) направлять тепловые лучи горелок непосредственно в сторону горючих материалов, баллонов с газом, газопроводов, электропроводок и др.;</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281F78" w:rsidRDefault="00281F78">
      <w:pPr>
        <w:widowControl w:val="0"/>
        <w:autoSpaceDE w:val="0"/>
        <w:autoSpaceDN w:val="0"/>
        <w:adjustRightInd w:val="0"/>
        <w:ind w:firstLine="540"/>
        <w:jc w:val="both"/>
        <w:rPr>
          <w:rFonts w:cs="Times New Roman"/>
          <w:szCs w:val="24"/>
        </w:rPr>
      </w:pPr>
      <w:r>
        <w:rPr>
          <w:rFonts w:cs="Times New Roman"/>
          <w:szCs w:val="24"/>
        </w:rPr>
        <w:t>389. Воздухонагревательные установки размещаются на расстоянии не менее 5 метров от строящегося здания.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Соединения и арматура на </w:t>
      </w:r>
      <w:proofErr w:type="spellStart"/>
      <w:r>
        <w:rPr>
          <w:rFonts w:cs="Times New Roman"/>
          <w:szCs w:val="24"/>
        </w:rPr>
        <w:t>топливопроводах</w:t>
      </w:r>
      <w:proofErr w:type="spellEnd"/>
      <w:r>
        <w:rPr>
          <w:rFonts w:cs="Times New Roman"/>
          <w:szCs w:val="24"/>
        </w:rPr>
        <w:t xml:space="preserve"> изготавливаются в заводских условиях и монтируются так, чтобы исключалось </w:t>
      </w:r>
      <w:proofErr w:type="spellStart"/>
      <w:r>
        <w:rPr>
          <w:rFonts w:cs="Times New Roman"/>
          <w:szCs w:val="24"/>
        </w:rPr>
        <w:t>подтекание</w:t>
      </w:r>
      <w:proofErr w:type="spellEnd"/>
      <w:r>
        <w:rPr>
          <w:rFonts w:cs="Times New Roman"/>
          <w:szCs w:val="24"/>
        </w:rPr>
        <w:t xml:space="preserve"> топлива. На </w:t>
      </w:r>
      <w:proofErr w:type="spellStart"/>
      <w:r>
        <w:rPr>
          <w:rFonts w:cs="Times New Roman"/>
          <w:szCs w:val="24"/>
        </w:rPr>
        <w:t>топливопроводе</w:t>
      </w:r>
      <w:proofErr w:type="spellEnd"/>
      <w:r>
        <w:rPr>
          <w:rFonts w:cs="Times New Roman"/>
          <w:szCs w:val="24"/>
        </w:rPr>
        <w:t xml:space="preserve"> у расходного бака устанавливается запорный клапан для прекращения подачи топлива к установке в случае пожара или аварии.</w:t>
      </w:r>
    </w:p>
    <w:p w:rsidR="00281F78" w:rsidRDefault="00281F78">
      <w:pPr>
        <w:widowControl w:val="0"/>
        <w:autoSpaceDE w:val="0"/>
        <w:autoSpaceDN w:val="0"/>
        <w:adjustRightInd w:val="0"/>
        <w:ind w:firstLine="540"/>
        <w:jc w:val="both"/>
        <w:rPr>
          <w:rFonts w:cs="Times New Roman"/>
          <w:szCs w:val="24"/>
        </w:rPr>
      </w:pPr>
      <w:r>
        <w:rPr>
          <w:rFonts w:cs="Times New Roman"/>
          <w:szCs w:val="24"/>
        </w:rPr>
        <w:t>390. При монтаже и эксплуатации установок, работающих на газовом топливе, соблюдаются следующие требования: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а) оборудование </w:t>
      </w:r>
      <w:proofErr w:type="spellStart"/>
      <w:r>
        <w:rPr>
          <w:rFonts w:cs="Times New Roman"/>
          <w:szCs w:val="24"/>
        </w:rPr>
        <w:t>теплопроизводящих</w:t>
      </w:r>
      <w:proofErr w:type="spellEnd"/>
      <w:r>
        <w:rPr>
          <w:rFonts w:cs="Times New Roman"/>
          <w:szCs w:val="24"/>
        </w:rPr>
        <w:t xml:space="preserve"> установок стандартными горелками, имеющими заводской паспорт;</w:t>
      </w:r>
    </w:p>
    <w:p w:rsidR="00281F78" w:rsidRDefault="00281F78">
      <w:pPr>
        <w:widowControl w:val="0"/>
        <w:autoSpaceDE w:val="0"/>
        <w:autoSpaceDN w:val="0"/>
        <w:adjustRightInd w:val="0"/>
        <w:ind w:firstLine="540"/>
        <w:jc w:val="both"/>
        <w:rPr>
          <w:rFonts w:cs="Times New Roman"/>
          <w:szCs w:val="24"/>
        </w:rPr>
      </w:pPr>
      <w:r>
        <w:rPr>
          <w:rFonts w:cs="Times New Roman"/>
          <w:szCs w:val="24"/>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в) обеспечение вентиляцией помещения с </w:t>
      </w:r>
      <w:proofErr w:type="spellStart"/>
      <w:r>
        <w:rPr>
          <w:rFonts w:cs="Times New Roman"/>
          <w:szCs w:val="24"/>
        </w:rPr>
        <w:t>теплопроизводящими</w:t>
      </w:r>
      <w:proofErr w:type="spellEnd"/>
      <w:r>
        <w:rPr>
          <w:rFonts w:cs="Times New Roman"/>
          <w:szCs w:val="24"/>
        </w:rPr>
        <w:t xml:space="preserve"> установками трехкратного воздухообмена.</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391. При эксплуатации </w:t>
      </w:r>
      <w:proofErr w:type="spellStart"/>
      <w:r>
        <w:rPr>
          <w:rFonts w:cs="Times New Roman"/>
          <w:szCs w:val="24"/>
        </w:rPr>
        <w:t>теплопроизводящих</w:t>
      </w:r>
      <w:proofErr w:type="spellEnd"/>
      <w:r>
        <w:rPr>
          <w:rFonts w:cs="Times New Roman"/>
          <w:szCs w:val="24"/>
        </w:rPr>
        <w:t xml:space="preserve"> установок запрещается: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а) работать с нарушенной герметичностью </w:t>
      </w:r>
      <w:proofErr w:type="spellStart"/>
      <w:r>
        <w:rPr>
          <w:rFonts w:cs="Times New Roman"/>
          <w:szCs w:val="24"/>
        </w:rPr>
        <w:t>топливопроводов</w:t>
      </w:r>
      <w:proofErr w:type="spellEnd"/>
      <w:r>
        <w:rPr>
          <w:rFonts w:cs="Times New Roman"/>
          <w:szCs w:val="24"/>
        </w:rPr>
        <w:t xml:space="preserve">, неплотными соединениями корпуса форсунки с </w:t>
      </w:r>
      <w:proofErr w:type="spellStart"/>
      <w:r>
        <w:rPr>
          <w:rFonts w:cs="Times New Roman"/>
          <w:szCs w:val="24"/>
        </w:rPr>
        <w:t>теплопроизводящей</w:t>
      </w:r>
      <w:proofErr w:type="spellEnd"/>
      <w:r>
        <w:rPr>
          <w:rFonts w:cs="Times New Roman"/>
          <w:szCs w:val="24"/>
        </w:rPr>
        <w:t xml:space="preserve">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б) работать при </w:t>
      </w:r>
      <w:proofErr w:type="spellStart"/>
      <w:r>
        <w:rPr>
          <w:rFonts w:cs="Times New Roman"/>
          <w:szCs w:val="24"/>
        </w:rPr>
        <w:t>неотрегулированной</w:t>
      </w:r>
      <w:proofErr w:type="spellEnd"/>
      <w:r>
        <w:rPr>
          <w:rFonts w:cs="Times New Roman"/>
          <w:szCs w:val="24"/>
        </w:rPr>
        <w:t xml:space="preserve"> форсунке (с ненормальным горением топлива);</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в) применять резиновые или полихлорвиниловые шланги и муфты для соединения </w:t>
      </w:r>
      <w:proofErr w:type="spellStart"/>
      <w:r>
        <w:rPr>
          <w:rFonts w:cs="Times New Roman"/>
          <w:szCs w:val="24"/>
        </w:rPr>
        <w:t>топливопроводов</w:t>
      </w:r>
      <w:proofErr w:type="spellEnd"/>
      <w:r>
        <w:rPr>
          <w:rFonts w:cs="Times New Roman"/>
          <w:szCs w:val="24"/>
        </w:rPr>
        <w:t>;</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г) устраивать горючие ограждения около </w:t>
      </w:r>
      <w:proofErr w:type="spellStart"/>
      <w:r>
        <w:rPr>
          <w:rFonts w:cs="Times New Roman"/>
          <w:szCs w:val="24"/>
        </w:rPr>
        <w:t>теплопроизводящей</w:t>
      </w:r>
      <w:proofErr w:type="spellEnd"/>
      <w:r>
        <w:rPr>
          <w:rFonts w:cs="Times New Roman"/>
          <w:szCs w:val="24"/>
        </w:rPr>
        <w:t xml:space="preserve"> установки и расходных баков;</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xml:space="preserve">) отогревать </w:t>
      </w:r>
      <w:proofErr w:type="spellStart"/>
      <w:r>
        <w:rPr>
          <w:rFonts w:cs="Times New Roman"/>
          <w:szCs w:val="24"/>
        </w:rPr>
        <w:t>топливопроводы</w:t>
      </w:r>
      <w:proofErr w:type="spellEnd"/>
      <w:r>
        <w:rPr>
          <w:rFonts w:cs="Times New Roman"/>
          <w:szCs w:val="24"/>
        </w:rPr>
        <w:t xml:space="preserve"> открытым пламенем;</w:t>
      </w:r>
    </w:p>
    <w:p w:rsidR="00281F78" w:rsidRDefault="00281F78">
      <w:pPr>
        <w:widowControl w:val="0"/>
        <w:autoSpaceDE w:val="0"/>
        <w:autoSpaceDN w:val="0"/>
        <w:adjustRightInd w:val="0"/>
        <w:ind w:firstLine="540"/>
        <w:jc w:val="both"/>
        <w:rPr>
          <w:rFonts w:cs="Times New Roman"/>
          <w:szCs w:val="24"/>
        </w:rPr>
      </w:pPr>
      <w:r>
        <w:rPr>
          <w:rFonts w:cs="Times New Roman"/>
          <w:szCs w:val="24"/>
        </w:rPr>
        <w:t>е) зажигать рабочую смесь через смотровой глазок;</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ж) регулировать зазор между электродами свечей при работающей </w:t>
      </w:r>
      <w:proofErr w:type="spellStart"/>
      <w:r>
        <w:rPr>
          <w:rFonts w:cs="Times New Roman"/>
          <w:szCs w:val="24"/>
        </w:rPr>
        <w:t>теплопроизводящей</w:t>
      </w:r>
      <w:proofErr w:type="spellEnd"/>
      <w:r>
        <w:rPr>
          <w:rFonts w:cs="Times New Roman"/>
          <w:szCs w:val="24"/>
        </w:rPr>
        <w:t xml:space="preserve"> установке;</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з</w:t>
      </w:r>
      <w:proofErr w:type="spellEnd"/>
      <w:r>
        <w:rPr>
          <w:rFonts w:cs="Times New Roman"/>
          <w:szCs w:val="24"/>
        </w:rPr>
        <w:t xml:space="preserve">) допускать работу </w:t>
      </w:r>
      <w:proofErr w:type="spellStart"/>
      <w:r>
        <w:rPr>
          <w:rFonts w:cs="Times New Roman"/>
          <w:szCs w:val="24"/>
        </w:rPr>
        <w:t>теплопроизводящей</w:t>
      </w:r>
      <w:proofErr w:type="spellEnd"/>
      <w:r>
        <w:rPr>
          <w:rFonts w:cs="Times New Roman"/>
          <w:szCs w:val="24"/>
        </w:rPr>
        <w:t xml:space="preserve"> установки при отсутствии защитной решетки на воздухозаборных коллекторах.</w:t>
      </w:r>
    </w:p>
    <w:p w:rsidR="00281F78" w:rsidRDefault="00281F78">
      <w:pPr>
        <w:widowControl w:val="0"/>
        <w:autoSpaceDE w:val="0"/>
        <w:autoSpaceDN w:val="0"/>
        <w:adjustRightInd w:val="0"/>
        <w:ind w:firstLine="540"/>
        <w:jc w:val="both"/>
        <w:rPr>
          <w:rFonts w:cs="Times New Roman"/>
          <w:szCs w:val="24"/>
        </w:rPr>
      </w:pPr>
      <w:r>
        <w:rPr>
          <w:rFonts w:cs="Times New Roman"/>
          <w:szCs w:val="24"/>
        </w:rP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281F78" w:rsidRDefault="00281F78">
      <w:pPr>
        <w:widowControl w:val="0"/>
        <w:autoSpaceDE w:val="0"/>
        <w:autoSpaceDN w:val="0"/>
        <w:adjustRightInd w:val="0"/>
        <w:ind w:firstLine="540"/>
        <w:jc w:val="both"/>
        <w:rPr>
          <w:rFonts w:cs="Times New Roman"/>
          <w:szCs w:val="24"/>
        </w:rPr>
      </w:pPr>
      <w:r>
        <w:rPr>
          <w:rFonts w:cs="Times New Roman"/>
          <w:szCs w:val="24"/>
        </w:rPr>
        <w:lastRenderedPageBreak/>
        <w:t>393. Пожарные депо, предусмотренные проектом строительства объекта, возводятся в 1-ю очередь строительства.</w:t>
      </w:r>
    </w:p>
    <w:p w:rsidR="00281F78" w:rsidRDefault="00281F78">
      <w:pPr>
        <w:widowControl w:val="0"/>
        <w:autoSpaceDE w:val="0"/>
        <w:autoSpaceDN w:val="0"/>
        <w:adjustRightInd w:val="0"/>
        <w:ind w:firstLine="540"/>
        <w:jc w:val="both"/>
        <w:rPr>
          <w:rFonts w:cs="Times New Roman"/>
          <w:szCs w:val="24"/>
        </w:rPr>
      </w:pPr>
      <w:r>
        <w:rPr>
          <w:rFonts w:cs="Times New Roman"/>
          <w:szCs w:val="24"/>
        </w:rPr>
        <w:t>Запрещается использование здания депо не по назначению.</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394. </w:t>
      </w:r>
      <w:proofErr w:type="gramStart"/>
      <w:r>
        <w:rPr>
          <w:rFonts w:cs="Times New Roman"/>
          <w:szCs w:val="24"/>
        </w:rPr>
        <w:t>Отдельные</w:t>
      </w:r>
      <w:proofErr w:type="gramEnd"/>
      <w:r>
        <w:rPr>
          <w:rFonts w:cs="Times New Roman"/>
          <w:szCs w:val="24"/>
        </w:rPr>
        <w:t xml:space="preserve"> </w:t>
      </w:r>
      <w:proofErr w:type="spellStart"/>
      <w:r>
        <w:rPr>
          <w:rFonts w:cs="Times New Roman"/>
          <w:szCs w:val="24"/>
        </w:rPr>
        <w:t>блок-контейнеры</w:t>
      </w:r>
      <w:proofErr w:type="spellEnd"/>
      <w:r>
        <w:rPr>
          <w:rFonts w:cs="Times New Roman"/>
          <w:szCs w:val="24"/>
        </w:rPr>
        <w:t>, используемые в качестве административно-бытовых помещений, допускается располагать 2-этажными группами не более 10 штук в группе и площадью не более 800 кв. метров. От этих групп до других объектов допускается расстояние не менее 15 метров. Проживание людей в указанных помещениях на территории строительства не допускается.</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center"/>
        <w:outlineLvl w:val="1"/>
        <w:rPr>
          <w:rFonts w:cs="Times New Roman"/>
          <w:szCs w:val="24"/>
        </w:rPr>
      </w:pPr>
      <w:bookmarkStart w:id="27" w:name="Par909"/>
      <w:bookmarkEnd w:id="27"/>
      <w:r>
        <w:rPr>
          <w:rFonts w:cs="Times New Roman"/>
          <w:szCs w:val="24"/>
        </w:rPr>
        <w:t>XVI. Пожароопасные работы</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r>
        <w:rPr>
          <w:rFonts w:cs="Times New Roman"/>
          <w:szCs w:val="24"/>
        </w:rPr>
        <w:t>395. При проведении окрасочных работ необходимо:</w:t>
      </w:r>
    </w:p>
    <w:p w:rsidR="00281F78" w:rsidRDefault="00281F78">
      <w:pPr>
        <w:widowControl w:val="0"/>
        <w:autoSpaceDE w:val="0"/>
        <w:autoSpaceDN w:val="0"/>
        <w:adjustRightInd w:val="0"/>
        <w:ind w:firstLine="540"/>
        <w:jc w:val="both"/>
        <w:rPr>
          <w:rFonts w:cs="Times New Roman"/>
          <w:szCs w:val="24"/>
        </w:rPr>
      </w:pPr>
      <w:proofErr w:type="gramStart"/>
      <w:r>
        <w:rPr>
          <w:rFonts w:cs="Times New Roman"/>
          <w:szCs w:val="24"/>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в цеховой кладовой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roofErr w:type="gramEnd"/>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б) оснащать </w:t>
      </w:r>
      <w:proofErr w:type="spellStart"/>
      <w:r>
        <w:rPr>
          <w:rFonts w:cs="Times New Roman"/>
          <w:szCs w:val="24"/>
        </w:rPr>
        <w:t>электрокрасящие</w:t>
      </w:r>
      <w:proofErr w:type="spellEnd"/>
      <w:r>
        <w:rPr>
          <w:rFonts w:cs="Times New Roman"/>
          <w:szCs w:val="24"/>
        </w:rPr>
        <w:t xml:space="preserve"> устройства при окрашивании в электростатическом поле защитной блокировкой, исключающей возможность включения распылительных устрой</w:t>
      </w:r>
      <w:proofErr w:type="gramStart"/>
      <w:r>
        <w:rPr>
          <w:rFonts w:cs="Times New Roman"/>
          <w:szCs w:val="24"/>
        </w:rPr>
        <w:t>ств пр</w:t>
      </w:r>
      <w:proofErr w:type="gramEnd"/>
      <w:r>
        <w:rPr>
          <w:rFonts w:cs="Times New Roman"/>
          <w:szCs w:val="24"/>
        </w:rPr>
        <w:t>и неработающих системах местной вытяжной вентиляции или неподвижном конвейере;</w:t>
      </w:r>
    </w:p>
    <w:p w:rsidR="00281F78" w:rsidRDefault="00281F78">
      <w:pPr>
        <w:widowControl w:val="0"/>
        <w:autoSpaceDE w:val="0"/>
        <w:autoSpaceDN w:val="0"/>
        <w:adjustRightInd w:val="0"/>
        <w:ind w:firstLine="540"/>
        <w:jc w:val="both"/>
        <w:rPr>
          <w:rFonts w:cs="Times New Roman"/>
          <w:szCs w:val="24"/>
        </w:rPr>
      </w:pPr>
      <w:r>
        <w:rPr>
          <w:rFonts w:cs="Times New Roman"/>
          <w:szCs w:val="24"/>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w:t>
      </w:r>
      <w:proofErr w:type="gramStart"/>
      <w:r>
        <w:rPr>
          <w:rFonts w:cs="Times New Roman"/>
          <w:szCs w:val="24"/>
        </w:rPr>
        <w:t>ств в сп</w:t>
      </w:r>
      <w:proofErr w:type="gramEnd"/>
      <w:r>
        <w:rPr>
          <w:rFonts w:cs="Times New Roman"/>
          <w:szCs w:val="24"/>
        </w:rPr>
        <w:t>ециально отведенном месте вне помещений.</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396. Помещения и рабочие зоны, в которых применяются горючие вещества (приготовление состава и нанесение его на изделия), выделяющие </w:t>
      </w:r>
      <w:proofErr w:type="spellStart"/>
      <w:r>
        <w:rPr>
          <w:rFonts w:cs="Times New Roman"/>
          <w:szCs w:val="24"/>
        </w:rPr>
        <w:t>пожаровзрывоопасные</w:t>
      </w:r>
      <w:proofErr w:type="spellEnd"/>
      <w:r>
        <w:rPr>
          <w:rFonts w:cs="Times New Roman"/>
          <w:szCs w:val="24"/>
        </w:rPr>
        <w:t xml:space="preserve"> пары, обеспечиваются естественной или принудительной приточно-вытяжной вентиляцией.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Кратность воздухообмена для безопасного ведения работ в указанных помещениях определяется проектом производства работ.</w:t>
      </w:r>
    </w:p>
    <w:p w:rsidR="00281F78" w:rsidRDefault="00281F78">
      <w:pPr>
        <w:widowControl w:val="0"/>
        <w:autoSpaceDE w:val="0"/>
        <w:autoSpaceDN w:val="0"/>
        <w:adjustRightInd w:val="0"/>
        <w:ind w:firstLine="540"/>
        <w:jc w:val="both"/>
        <w:rPr>
          <w:rFonts w:cs="Times New Roman"/>
          <w:szCs w:val="24"/>
        </w:rPr>
      </w:pPr>
      <w:r>
        <w:rPr>
          <w:rFonts w:cs="Times New Roman"/>
          <w:szCs w:val="24"/>
        </w:rP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w:t>
      </w:r>
      <w:proofErr w:type="spellStart"/>
      <w:r>
        <w:rPr>
          <w:rFonts w:cs="Times New Roman"/>
          <w:szCs w:val="24"/>
        </w:rPr>
        <w:t>искробезопасным</w:t>
      </w:r>
      <w:proofErr w:type="spellEnd"/>
      <w:r>
        <w:rPr>
          <w:rFonts w:cs="Times New Roman"/>
          <w:szCs w:val="24"/>
        </w:rPr>
        <w:t xml:space="preserve"> инструментом в одежде и обуви, не способных вызвать искру.</w:t>
      </w:r>
    </w:p>
    <w:p w:rsidR="00281F78" w:rsidRDefault="00281F78">
      <w:pPr>
        <w:widowControl w:val="0"/>
        <w:autoSpaceDE w:val="0"/>
        <w:autoSpaceDN w:val="0"/>
        <w:adjustRightInd w:val="0"/>
        <w:ind w:firstLine="540"/>
        <w:jc w:val="both"/>
        <w:rPr>
          <w:rFonts w:cs="Times New Roman"/>
          <w:szCs w:val="24"/>
        </w:rPr>
      </w:pPr>
      <w:r>
        <w:rPr>
          <w:rFonts w:cs="Times New Roman"/>
          <w:szCs w:val="24"/>
        </w:rP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281F78" w:rsidRDefault="00281F78">
      <w:pPr>
        <w:widowControl w:val="0"/>
        <w:autoSpaceDE w:val="0"/>
        <w:autoSpaceDN w:val="0"/>
        <w:adjustRightInd w:val="0"/>
        <w:ind w:firstLine="540"/>
        <w:jc w:val="both"/>
        <w:rPr>
          <w:rFonts w:cs="Times New Roman"/>
          <w:szCs w:val="24"/>
        </w:rPr>
      </w:pPr>
      <w:r>
        <w:rPr>
          <w:rFonts w:cs="Times New Roman"/>
          <w:szCs w:val="24"/>
        </w:rP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281F78" w:rsidRDefault="00281F78">
      <w:pPr>
        <w:widowControl w:val="0"/>
        <w:autoSpaceDE w:val="0"/>
        <w:autoSpaceDN w:val="0"/>
        <w:adjustRightInd w:val="0"/>
        <w:ind w:firstLine="540"/>
        <w:jc w:val="both"/>
        <w:rPr>
          <w:rFonts w:cs="Times New Roman"/>
          <w:szCs w:val="24"/>
        </w:rPr>
      </w:pPr>
      <w:r>
        <w:rPr>
          <w:rFonts w:cs="Times New Roman"/>
          <w:szCs w:val="24"/>
        </w:rP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w:t>
      </w:r>
      <w:r>
        <w:rPr>
          <w:rFonts w:cs="Times New Roman"/>
          <w:szCs w:val="24"/>
        </w:rPr>
        <w:lastRenderedPageBreak/>
        <w:t>наполнитель должен быть сухим.</w:t>
      </w:r>
    </w:p>
    <w:p w:rsidR="00281F78" w:rsidRDefault="00281F78">
      <w:pPr>
        <w:widowControl w:val="0"/>
        <w:autoSpaceDE w:val="0"/>
        <w:autoSpaceDN w:val="0"/>
        <w:adjustRightInd w:val="0"/>
        <w:ind w:firstLine="540"/>
        <w:jc w:val="both"/>
        <w:rPr>
          <w:rFonts w:cs="Times New Roman"/>
          <w:szCs w:val="24"/>
        </w:rPr>
      </w:pPr>
      <w:r>
        <w:rPr>
          <w:rFonts w:cs="Times New Roman"/>
          <w:szCs w:val="24"/>
        </w:rPr>
        <w:t>Запрещается устанавливать котлы для приготовления мастик, битума или иных пожароопасных смесей в чердачных помещениях и на покрытиях.</w:t>
      </w:r>
    </w:p>
    <w:p w:rsidR="00281F78" w:rsidRDefault="00281F78">
      <w:pPr>
        <w:widowControl w:val="0"/>
        <w:autoSpaceDE w:val="0"/>
        <w:autoSpaceDN w:val="0"/>
        <w:adjustRightInd w:val="0"/>
        <w:ind w:firstLine="540"/>
        <w:jc w:val="both"/>
        <w:rPr>
          <w:rFonts w:cs="Times New Roman"/>
          <w:szCs w:val="24"/>
        </w:rPr>
      </w:pPr>
      <w:r>
        <w:rPr>
          <w:rFonts w:cs="Times New Roman"/>
          <w:szCs w:val="24"/>
        </w:rP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281F78" w:rsidRDefault="00281F78">
      <w:pPr>
        <w:widowControl w:val="0"/>
        <w:autoSpaceDE w:val="0"/>
        <w:autoSpaceDN w:val="0"/>
        <w:adjustRightInd w:val="0"/>
        <w:ind w:firstLine="540"/>
        <w:jc w:val="both"/>
        <w:rPr>
          <w:rFonts w:cs="Times New Roman"/>
          <w:szCs w:val="24"/>
        </w:rPr>
      </w:pPr>
      <w:r>
        <w:rPr>
          <w:rFonts w:cs="Times New Roman"/>
          <w:szCs w:val="24"/>
        </w:rPr>
        <w:t>403. После окончания работ следует погасить топки котлов и залить их водой.</w:t>
      </w:r>
    </w:p>
    <w:p w:rsidR="00281F78" w:rsidRDefault="00281F78">
      <w:pPr>
        <w:widowControl w:val="0"/>
        <w:autoSpaceDE w:val="0"/>
        <w:autoSpaceDN w:val="0"/>
        <w:adjustRightInd w:val="0"/>
        <w:ind w:firstLine="540"/>
        <w:jc w:val="both"/>
        <w:rPr>
          <w:rFonts w:cs="Times New Roman"/>
          <w:szCs w:val="24"/>
        </w:rPr>
      </w:pPr>
      <w:r>
        <w:rPr>
          <w:rFonts w:cs="Times New Roman"/>
          <w:szCs w:val="24"/>
        </w:rP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281F78" w:rsidRDefault="00281F78">
      <w:pPr>
        <w:widowControl w:val="0"/>
        <w:autoSpaceDE w:val="0"/>
        <w:autoSpaceDN w:val="0"/>
        <w:adjustRightInd w:val="0"/>
        <w:ind w:firstLine="540"/>
        <w:jc w:val="both"/>
        <w:rPr>
          <w:rFonts w:cs="Times New Roman"/>
          <w:szCs w:val="24"/>
        </w:rPr>
      </w:pPr>
      <w:r>
        <w:rPr>
          <w:rFonts w:cs="Times New Roman"/>
          <w:szCs w:val="24"/>
        </w:rP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Указанные шкафы следует постоянно держать закрытыми на замки.</w:t>
      </w:r>
    </w:p>
    <w:p w:rsidR="00281F78" w:rsidRDefault="00281F78">
      <w:pPr>
        <w:widowControl w:val="0"/>
        <w:autoSpaceDE w:val="0"/>
        <w:autoSpaceDN w:val="0"/>
        <w:adjustRightInd w:val="0"/>
        <w:ind w:firstLine="540"/>
        <w:jc w:val="both"/>
        <w:rPr>
          <w:rFonts w:cs="Times New Roman"/>
          <w:szCs w:val="24"/>
        </w:rPr>
      </w:pPr>
      <w:r>
        <w:rPr>
          <w:rFonts w:cs="Times New Roman"/>
          <w:szCs w:val="24"/>
        </w:rPr>
        <w:t>406. Место варки и разогрева мастик обваловывается на высоту не менее 0,3 метра (или устраиваются бортики из негорючих материалов).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407. Запрещается внутри помещений применять открытый огонь для подогрева битумных составов.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408. Доставку горячей битумной мастики на рабочие места разрешается осуществлять:</w:t>
      </w:r>
    </w:p>
    <w:p w:rsidR="00281F78" w:rsidRDefault="00281F78">
      <w:pPr>
        <w:widowControl w:val="0"/>
        <w:autoSpaceDE w:val="0"/>
        <w:autoSpaceDN w:val="0"/>
        <w:adjustRightInd w:val="0"/>
        <w:ind w:firstLine="540"/>
        <w:jc w:val="both"/>
        <w:rPr>
          <w:rFonts w:cs="Times New Roman"/>
          <w:szCs w:val="24"/>
        </w:rPr>
      </w:pPr>
      <w:r>
        <w:rPr>
          <w:rFonts w:cs="Times New Roman"/>
          <w:szCs w:val="24"/>
        </w:rP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281F78" w:rsidRDefault="00281F78">
      <w:pPr>
        <w:widowControl w:val="0"/>
        <w:autoSpaceDE w:val="0"/>
        <w:autoSpaceDN w:val="0"/>
        <w:adjustRightInd w:val="0"/>
        <w:ind w:firstLine="540"/>
        <w:jc w:val="both"/>
        <w:rPr>
          <w:rFonts w:cs="Times New Roman"/>
          <w:szCs w:val="24"/>
        </w:rPr>
      </w:pPr>
      <w:r>
        <w:rPr>
          <w:rFonts w:cs="Times New Roman"/>
          <w:szCs w:val="24"/>
        </w:rPr>
        <w:t>409. Запрещается переносить мастику в открытой таре.</w:t>
      </w:r>
    </w:p>
    <w:p w:rsidR="00281F78" w:rsidRDefault="00281F78">
      <w:pPr>
        <w:widowControl w:val="0"/>
        <w:autoSpaceDE w:val="0"/>
        <w:autoSpaceDN w:val="0"/>
        <w:adjustRightInd w:val="0"/>
        <w:ind w:firstLine="540"/>
        <w:jc w:val="both"/>
        <w:rPr>
          <w:rFonts w:cs="Times New Roman"/>
          <w:szCs w:val="24"/>
        </w:rPr>
      </w:pPr>
      <w:r>
        <w:rPr>
          <w:rFonts w:cs="Times New Roman"/>
          <w:szCs w:val="24"/>
        </w:rPr>
        <w:t>410. Запрещается в процессе варки и разогрева битумных составов оставлять котлы без присмотра.</w:t>
      </w:r>
    </w:p>
    <w:p w:rsidR="00281F78" w:rsidRDefault="00281F78">
      <w:pPr>
        <w:widowControl w:val="0"/>
        <w:autoSpaceDE w:val="0"/>
        <w:autoSpaceDN w:val="0"/>
        <w:adjustRightInd w:val="0"/>
        <w:ind w:firstLine="540"/>
        <w:jc w:val="both"/>
        <w:rPr>
          <w:rFonts w:cs="Times New Roman"/>
          <w:szCs w:val="24"/>
        </w:rPr>
      </w:pPr>
      <w:r>
        <w:rPr>
          <w:rFonts w:cs="Times New Roman"/>
          <w:szCs w:val="24"/>
        </w:rPr>
        <w:t>411. Запрещается разогрев битумной мастики вместе с растворителями.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412. При смешивании разогретый битум следует вливать в растворитель. Перемешивание разрешается только деревянной мешалкой.</w:t>
      </w:r>
    </w:p>
    <w:p w:rsidR="00281F78" w:rsidRDefault="00281F78">
      <w:pPr>
        <w:widowControl w:val="0"/>
        <w:autoSpaceDE w:val="0"/>
        <w:autoSpaceDN w:val="0"/>
        <w:adjustRightInd w:val="0"/>
        <w:ind w:firstLine="540"/>
        <w:jc w:val="both"/>
        <w:rPr>
          <w:rFonts w:cs="Times New Roman"/>
          <w:szCs w:val="24"/>
        </w:rPr>
      </w:pPr>
      <w:r>
        <w:rPr>
          <w:rFonts w:cs="Times New Roman"/>
          <w:szCs w:val="24"/>
        </w:rPr>
        <w:t>413. Запрещается пользоваться открытым огнем в радиусе 50 метров от места смешивания битума с растворителями.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414. При проведении огневых работ необходимо:</w:t>
      </w:r>
    </w:p>
    <w:p w:rsidR="00281F78" w:rsidRDefault="00281F78">
      <w:pPr>
        <w:widowControl w:val="0"/>
        <w:autoSpaceDE w:val="0"/>
        <w:autoSpaceDN w:val="0"/>
        <w:adjustRightInd w:val="0"/>
        <w:ind w:firstLine="540"/>
        <w:jc w:val="both"/>
        <w:rPr>
          <w:rFonts w:cs="Times New Roman"/>
          <w:szCs w:val="24"/>
        </w:rPr>
      </w:pPr>
      <w:r>
        <w:rPr>
          <w:rFonts w:cs="Times New Roman"/>
          <w:szCs w:val="24"/>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обеспечить место проведения огневых работ огнетушителем или другими первичными средствами пожаротушения;</w:t>
      </w:r>
    </w:p>
    <w:p w:rsidR="00281F78" w:rsidRDefault="00281F78">
      <w:pPr>
        <w:widowControl w:val="0"/>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"б" в ред. </w:t>
      </w:r>
      <w:hyperlink r:id="rId84"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в) плотно закрыть все двери, соединяющие помещения, в которых проводятся огневые работы, с другими помещениями, в том числе двери </w:t>
      </w:r>
      <w:proofErr w:type="spellStart"/>
      <w:proofErr w:type="gramStart"/>
      <w:r>
        <w:rPr>
          <w:rFonts w:cs="Times New Roman"/>
          <w:szCs w:val="24"/>
        </w:rPr>
        <w:t>тамбур-шлюзов</w:t>
      </w:r>
      <w:proofErr w:type="spellEnd"/>
      <w:proofErr w:type="gramEnd"/>
      <w:r>
        <w:rPr>
          <w:rFonts w:cs="Times New Roman"/>
          <w:szCs w:val="24"/>
        </w:rPr>
        <w:t>, открыть окна;</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г) осуществлять </w:t>
      </w:r>
      <w:proofErr w:type="gramStart"/>
      <w:r>
        <w:rPr>
          <w:rFonts w:cs="Times New Roman"/>
          <w:szCs w:val="24"/>
        </w:rPr>
        <w:t>контроль за</w:t>
      </w:r>
      <w:proofErr w:type="gramEnd"/>
      <w:r>
        <w:rPr>
          <w:rFonts w:cs="Times New Roman"/>
          <w:szCs w:val="24"/>
        </w:rPr>
        <w:t xml:space="preserve"> состоянием </w:t>
      </w:r>
      <w:proofErr w:type="spellStart"/>
      <w:r>
        <w:rPr>
          <w:rFonts w:cs="Times New Roman"/>
          <w:szCs w:val="24"/>
        </w:rPr>
        <w:t>парогазовоздушной</w:t>
      </w:r>
      <w:proofErr w:type="spellEnd"/>
      <w:r>
        <w:rPr>
          <w:rFonts w:cs="Times New Roman"/>
          <w:szCs w:val="24"/>
        </w:rPr>
        <w:t xml:space="preserve"> среды в технологическом оборудовании, на котором проводятся огневые работы, и в опасной зоне;</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xml:space="preserve">) прекратить огневые работы в случае повышения содержания горючих веществ или снижения концентрации </w:t>
      </w:r>
      <w:proofErr w:type="spellStart"/>
      <w:r>
        <w:rPr>
          <w:rFonts w:cs="Times New Roman"/>
          <w:szCs w:val="24"/>
        </w:rPr>
        <w:t>флегматизатора</w:t>
      </w:r>
      <w:proofErr w:type="spellEnd"/>
      <w:r>
        <w:rPr>
          <w:rFonts w:cs="Times New Roman"/>
          <w:szCs w:val="24"/>
        </w:rPr>
        <w:t xml:space="preserve"> в опасной зоне или технологическом </w:t>
      </w:r>
      <w:r>
        <w:rPr>
          <w:rFonts w:cs="Times New Roman"/>
          <w:szCs w:val="24"/>
        </w:rPr>
        <w:lastRenderedPageBreak/>
        <w:t>оборудовании до значений предельно допустимых взрывобезопасных концентраций паров (газов).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415. Технологическое оборудование, на котором будут проводиться огневые работы, необходимо пропарить, промыть, очистить, освободить от </w:t>
      </w:r>
      <w:proofErr w:type="spellStart"/>
      <w:r>
        <w:rPr>
          <w:rFonts w:cs="Times New Roman"/>
          <w:szCs w:val="24"/>
        </w:rPr>
        <w:t>пожаровзрывоопасных</w:t>
      </w:r>
      <w:proofErr w:type="spellEnd"/>
      <w:r>
        <w:rPr>
          <w:rFonts w:cs="Times New Roman"/>
          <w:szCs w:val="24"/>
        </w:rPr>
        <w:t xml:space="preserve"> веществ и отключить от действующих коммуникаций (за исключением коммуникаций, используемых для подготовки к проведению огневых работ).</w:t>
      </w:r>
    </w:p>
    <w:p w:rsidR="00281F78" w:rsidRDefault="00281F78">
      <w:pPr>
        <w:widowControl w:val="0"/>
        <w:autoSpaceDE w:val="0"/>
        <w:autoSpaceDN w:val="0"/>
        <w:adjustRightInd w:val="0"/>
        <w:ind w:firstLine="540"/>
        <w:jc w:val="both"/>
        <w:rPr>
          <w:rFonts w:cs="Times New Roman"/>
          <w:szCs w:val="24"/>
        </w:rPr>
      </w:pPr>
      <w:r>
        <w:rPr>
          <w:rFonts w:cs="Times New Roman"/>
          <w:szCs w:val="24"/>
        </w:rP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417. Промывать технологическое оборудование следует при концентрации в нем паров (газов), находящейся вне пределов их воспламенения, и в </w:t>
      </w:r>
      <w:proofErr w:type="spellStart"/>
      <w:r>
        <w:rPr>
          <w:rFonts w:cs="Times New Roman"/>
          <w:szCs w:val="24"/>
        </w:rPr>
        <w:t>электростатически</w:t>
      </w:r>
      <w:proofErr w:type="spellEnd"/>
      <w:r>
        <w:rPr>
          <w:rFonts w:cs="Times New Roman"/>
          <w:szCs w:val="24"/>
        </w:rPr>
        <w:t xml:space="preserve"> безопасном режиме.</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418. Способы очистки помещений, а также оборудования и коммуникаций, в которых проводятся огневые работы, не должны приводить к образованию взрывоопасных </w:t>
      </w:r>
      <w:proofErr w:type="spellStart"/>
      <w:r>
        <w:rPr>
          <w:rFonts w:cs="Times New Roman"/>
          <w:szCs w:val="24"/>
        </w:rPr>
        <w:t>паро</w:t>
      </w:r>
      <w:proofErr w:type="spellEnd"/>
      <w:r>
        <w:rPr>
          <w:rFonts w:cs="Times New Roman"/>
          <w:szCs w:val="24"/>
        </w:rPr>
        <w:t>- и пылевоздушных смесей и к появлению источников зажигания.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Par1408" w:history="1">
        <w:r>
          <w:rPr>
            <w:rFonts w:cs="Times New Roman"/>
            <w:color w:val="0000FF"/>
            <w:szCs w:val="24"/>
          </w:rPr>
          <w:t>приложению N 3</w:t>
        </w:r>
      </w:hyperlink>
      <w:r>
        <w:rPr>
          <w:rFonts w:cs="Times New Roman"/>
          <w:szCs w:val="24"/>
        </w:rPr>
        <w:t>.</w:t>
      </w:r>
    </w:p>
    <w:p w:rsidR="00281F78" w:rsidRDefault="00281F78">
      <w:pPr>
        <w:widowControl w:val="0"/>
        <w:autoSpaceDE w:val="0"/>
        <w:autoSpaceDN w:val="0"/>
        <w:adjustRightInd w:val="0"/>
        <w:ind w:firstLine="540"/>
        <w:jc w:val="both"/>
        <w:rPr>
          <w:rFonts w:cs="Times New Roman"/>
          <w:szCs w:val="24"/>
        </w:rPr>
      </w:pPr>
      <w:r>
        <w:rPr>
          <w:rFonts w:cs="Times New Roman"/>
          <w:szCs w:val="24"/>
        </w:rP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281F78" w:rsidRDefault="00281F78">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85"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421. Место для проведения сварочных и резательных работ на объектах,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w:t>
      </w:r>
      <w:proofErr w:type="spellStart"/>
      <w:r>
        <w:rPr>
          <w:rFonts w:cs="Times New Roman"/>
          <w:szCs w:val="24"/>
        </w:rPr>
        <w:t>x</w:t>
      </w:r>
      <w:proofErr w:type="spellEnd"/>
      <w:r>
        <w:rPr>
          <w:rFonts w:cs="Times New Roman"/>
          <w:szCs w:val="24"/>
        </w:rPr>
        <w:t xml:space="preserve"> 1 миллиметр.</w:t>
      </w:r>
    </w:p>
    <w:p w:rsidR="00281F78" w:rsidRDefault="00281F78">
      <w:pPr>
        <w:widowControl w:val="0"/>
        <w:autoSpaceDE w:val="0"/>
        <w:autoSpaceDN w:val="0"/>
        <w:adjustRightInd w:val="0"/>
        <w:ind w:firstLine="540"/>
        <w:jc w:val="both"/>
        <w:rPr>
          <w:rFonts w:cs="Times New Roman"/>
          <w:szCs w:val="24"/>
        </w:rPr>
      </w:pPr>
      <w:r>
        <w:rPr>
          <w:rFonts w:cs="Times New Roman"/>
          <w:szCs w:val="24"/>
        </w:rP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281F78" w:rsidRDefault="00281F78">
      <w:pPr>
        <w:widowControl w:val="0"/>
        <w:autoSpaceDE w:val="0"/>
        <w:autoSpaceDN w:val="0"/>
        <w:adjustRightInd w:val="0"/>
        <w:ind w:firstLine="540"/>
        <w:jc w:val="both"/>
        <w:rPr>
          <w:rFonts w:cs="Times New Roman"/>
          <w:szCs w:val="24"/>
        </w:rPr>
      </w:pPr>
      <w:r>
        <w:rPr>
          <w:rFonts w:cs="Times New Roman"/>
          <w:szCs w:val="24"/>
        </w:rP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281F78" w:rsidRDefault="00281F78">
      <w:pPr>
        <w:widowControl w:val="0"/>
        <w:autoSpaceDE w:val="0"/>
        <w:autoSpaceDN w:val="0"/>
        <w:adjustRightInd w:val="0"/>
        <w:ind w:firstLine="540"/>
        <w:jc w:val="both"/>
        <w:rPr>
          <w:rFonts w:cs="Times New Roman"/>
          <w:szCs w:val="24"/>
        </w:rPr>
      </w:pPr>
      <w:r>
        <w:rPr>
          <w:rFonts w:cs="Times New Roman"/>
          <w:szCs w:val="24"/>
        </w:rPr>
        <w:t>По окончании работ всю аппаратуру и оборудование необходимо убирать в специально отведенные помещения (места).</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w:t>
      </w:r>
      <w:proofErr w:type="spellStart"/>
      <w:r>
        <w:rPr>
          <w:rFonts w:cs="Times New Roman"/>
          <w:szCs w:val="24"/>
        </w:rPr>
        <w:t>электро</w:t>
      </w:r>
      <w:proofErr w:type="spellEnd"/>
      <w:r>
        <w:rPr>
          <w:rFonts w:cs="Times New Roman"/>
          <w:szCs w:val="24"/>
        </w:rPr>
        <w:t>- и газоснабжение.</w:t>
      </w:r>
    </w:p>
    <w:p w:rsidR="00281F78" w:rsidRDefault="00281F78">
      <w:pPr>
        <w:widowControl w:val="0"/>
        <w:autoSpaceDE w:val="0"/>
        <w:autoSpaceDN w:val="0"/>
        <w:adjustRightInd w:val="0"/>
        <w:ind w:firstLine="540"/>
        <w:jc w:val="both"/>
        <w:rPr>
          <w:rFonts w:cs="Times New Roman"/>
          <w:szCs w:val="24"/>
        </w:rPr>
      </w:pPr>
      <w:r>
        <w:rPr>
          <w:rFonts w:cs="Times New Roman"/>
          <w:szCs w:val="24"/>
        </w:rP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281F78" w:rsidRDefault="00281F78">
      <w:pPr>
        <w:widowControl w:val="0"/>
        <w:autoSpaceDE w:val="0"/>
        <w:autoSpaceDN w:val="0"/>
        <w:adjustRightInd w:val="0"/>
        <w:ind w:firstLine="540"/>
        <w:jc w:val="both"/>
        <w:rPr>
          <w:rFonts w:cs="Times New Roman"/>
          <w:szCs w:val="24"/>
        </w:rPr>
      </w:pPr>
      <w:r>
        <w:rPr>
          <w:rFonts w:cs="Times New Roman"/>
          <w:szCs w:val="24"/>
        </w:rPr>
        <w:t>426. При проведении огневых работ запрещается: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а) приступать к работе при неисправной аппаратуре;</w:t>
      </w:r>
    </w:p>
    <w:p w:rsidR="00281F78" w:rsidRDefault="00281F78">
      <w:pPr>
        <w:widowControl w:val="0"/>
        <w:autoSpaceDE w:val="0"/>
        <w:autoSpaceDN w:val="0"/>
        <w:adjustRightInd w:val="0"/>
        <w:ind w:firstLine="540"/>
        <w:jc w:val="both"/>
        <w:rPr>
          <w:rFonts w:cs="Times New Roman"/>
          <w:szCs w:val="24"/>
        </w:rPr>
      </w:pPr>
      <w:r>
        <w:rPr>
          <w:rFonts w:cs="Times New Roman"/>
          <w:szCs w:val="24"/>
        </w:rPr>
        <w:lastRenderedPageBreak/>
        <w:t>б) производить огневые работы на свежеокрашенных горючими красками (лаками) конструкциях и изделиях;</w:t>
      </w:r>
    </w:p>
    <w:p w:rsidR="00281F78" w:rsidRDefault="00281F78">
      <w:pPr>
        <w:widowControl w:val="0"/>
        <w:autoSpaceDE w:val="0"/>
        <w:autoSpaceDN w:val="0"/>
        <w:adjustRightInd w:val="0"/>
        <w:ind w:firstLine="540"/>
        <w:jc w:val="both"/>
        <w:rPr>
          <w:rFonts w:cs="Times New Roman"/>
          <w:szCs w:val="24"/>
        </w:rPr>
      </w:pPr>
      <w:r>
        <w:rPr>
          <w:rFonts w:cs="Times New Roman"/>
          <w:szCs w:val="24"/>
        </w:rPr>
        <w:t>в) использовать одежду и рукавицы со следами масел, жиров, бензина, керосина и других горючих жидкостей;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г) хранить в сварочных кабинах одежду, легковоспламеняющиеся и горючие жидкости, другие горючие материалы;</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допускать к самостоятельной работе учеников, а также работников, не имеющих квалификационного удостоверения;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е) допускать соприкосновение электрических проводов с баллонами со сжатыми, сжиженными и растворенными газами;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з</w:t>
      </w:r>
      <w:proofErr w:type="spellEnd"/>
      <w:r>
        <w:rPr>
          <w:rFonts w:cs="Times New Roman"/>
          <w:szCs w:val="24"/>
        </w:rPr>
        <w:t xml:space="preserve">) проводить огневые работы одновременно с устройством гидроизоляции и </w:t>
      </w:r>
      <w:proofErr w:type="spellStart"/>
      <w:r>
        <w:rPr>
          <w:rFonts w:cs="Times New Roman"/>
          <w:szCs w:val="24"/>
        </w:rPr>
        <w:t>пароизоляции</w:t>
      </w:r>
      <w:proofErr w:type="spellEnd"/>
      <w:r>
        <w:rPr>
          <w:rFonts w:cs="Times New Roman"/>
          <w:szCs w:val="24"/>
        </w:rPr>
        <w:t xml:space="preserve"> на кровле, монтажом панелей с горючими и </w:t>
      </w:r>
      <w:proofErr w:type="spellStart"/>
      <w:r>
        <w:rPr>
          <w:rFonts w:cs="Times New Roman"/>
          <w:szCs w:val="24"/>
        </w:rPr>
        <w:t>трудногорючими</w:t>
      </w:r>
      <w:proofErr w:type="spellEnd"/>
      <w:r>
        <w:rPr>
          <w:rFonts w:cs="Times New Roman"/>
          <w:szCs w:val="24"/>
        </w:rPr>
        <w:t xml:space="preserve"> утеплителями, наклейкой покрытий полов и отделкой помещений с применением горючих лаков, клеев, мастик и других горючих материалов.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427. Запрещается проведение огневых работ на элементах зданий, выполненных из легких металлических конструкций с горючими и </w:t>
      </w:r>
      <w:proofErr w:type="spellStart"/>
      <w:r>
        <w:rPr>
          <w:rFonts w:cs="Times New Roman"/>
          <w:szCs w:val="24"/>
        </w:rPr>
        <w:t>трудногорючими</w:t>
      </w:r>
      <w:proofErr w:type="spellEnd"/>
      <w:r>
        <w:rPr>
          <w:rFonts w:cs="Times New Roman"/>
          <w:szCs w:val="24"/>
        </w:rPr>
        <w:t xml:space="preserve"> утеплителями.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428. При проведении газосварочных работ:</w:t>
      </w:r>
    </w:p>
    <w:p w:rsidR="00281F78" w:rsidRDefault="00281F78">
      <w:pPr>
        <w:widowControl w:val="0"/>
        <w:autoSpaceDE w:val="0"/>
        <w:autoSpaceDN w:val="0"/>
        <w:adjustRightInd w:val="0"/>
        <w:ind w:firstLine="540"/>
        <w:jc w:val="both"/>
        <w:rPr>
          <w:rFonts w:cs="Times New Roman"/>
          <w:szCs w:val="24"/>
        </w:rPr>
      </w:pPr>
      <w:r>
        <w:rPr>
          <w:rFonts w:cs="Times New Roman"/>
          <w:szCs w:val="24"/>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в местах установки ацетиленового генератора вывешиваются плакаты "Вход посторонним воспрещен - огнеопасно", "Не курить", "Не проходить с огнем";</w:t>
      </w:r>
    </w:p>
    <w:p w:rsidR="00281F78" w:rsidRDefault="00281F78">
      <w:pPr>
        <w:widowControl w:val="0"/>
        <w:autoSpaceDE w:val="0"/>
        <w:autoSpaceDN w:val="0"/>
        <w:adjustRightInd w:val="0"/>
        <w:ind w:firstLine="540"/>
        <w:jc w:val="both"/>
        <w:rPr>
          <w:rFonts w:cs="Times New Roman"/>
          <w:szCs w:val="24"/>
        </w:rPr>
      </w:pPr>
      <w:r>
        <w:rPr>
          <w:rFonts w:cs="Times New Roman"/>
          <w:szCs w:val="24"/>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281F78" w:rsidRDefault="00281F78">
      <w:pPr>
        <w:widowControl w:val="0"/>
        <w:autoSpaceDE w:val="0"/>
        <w:autoSpaceDN w:val="0"/>
        <w:adjustRightInd w:val="0"/>
        <w:ind w:firstLine="540"/>
        <w:jc w:val="both"/>
        <w:rPr>
          <w:rFonts w:cs="Times New Roman"/>
          <w:szCs w:val="24"/>
        </w:rPr>
      </w:pPr>
      <w:r>
        <w:rPr>
          <w:rFonts w:cs="Times New Roman"/>
          <w:szCs w:val="24"/>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xml:space="preserve">) закрепление </w:t>
      </w:r>
      <w:proofErr w:type="spellStart"/>
      <w:r>
        <w:rPr>
          <w:rFonts w:cs="Times New Roman"/>
          <w:szCs w:val="24"/>
        </w:rPr>
        <w:t>газоподводящих</w:t>
      </w:r>
      <w:proofErr w:type="spellEnd"/>
      <w:r>
        <w:rPr>
          <w:rFonts w:cs="Times New Roman"/>
          <w:szCs w:val="24"/>
        </w:rPr>
        <w:t xml:space="preserve">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281F78" w:rsidRDefault="00281F78">
      <w:pPr>
        <w:widowControl w:val="0"/>
        <w:autoSpaceDE w:val="0"/>
        <w:autoSpaceDN w:val="0"/>
        <w:adjustRightInd w:val="0"/>
        <w:ind w:firstLine="540"/>
        <w:jc w:val="both"/>
        <w:rPr>
          <w:rFonts w:cs="Times New Roman"/>
          <w:szCs w:val="24"/>
        </w:rPr>
      </w:pPr>
      <w:r>
        <w:rPr>
          <w:rFonts w:cs="Times New Roman"/>
          <w:szCs w:val="24"/>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з</w:t>
      </w:r>
      <w:proofErr w:type="spellEnd"/>
      <w:r>
        <w:rPr>
          <w:rFonts w:cs="Times New Roman"/>
          <w:szCs w:val="24"/>
        </w:rPr>
        <w:t>) вскрытые барабаны с карбидом кальция следует защищать непроницаемыми для воды крышками;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и) запрещается в местах хранения и вскрытия барабанов с карбидом кальция курение, пользование открытым огнем и применение </w:t>
      </w:r>
      <w:proofErr w:type="spellStart"/>
      <w:r>
        <w:rPr>
          <w:rFonts w:cs="Times New Roman"/>
          <w:szCs w:val="24"/>
        </w:rPr>
        <w:t>искрообразующего</w:t>
      </w:r>
      <w:proofErr w:type="spellEnd"/>
      <w:r>
        <w:rPr>
          <w:rFonts w:cs="Times New Roman"/>
          <w:szCs w:val="24"/>
        </w:rPr>
        <w:t xml:space="preserve"> инструмента;</w:t>
      </w:r>
    </w:p>
    <w:p w:rsidR="00281F78" w:rsidRDefault="00281F78">
      <w:pPr>
        <w:widowControl w:val="0"/>
        <w:autoSpaceDE w:val="0"/>
        <w:autoSpaceDN w:val="0"/>
        <w:adjustRightInd w:val="0"/>
        <w:ind w:firstLine="540"/>
        <w:jc w:val="both"/>
        <w:rPr>
          <w:rFonts w:cs="Times New Roman"/>
          <w:szCs w:val="24"/>
        </w:rPr>
      </w:pPr>
      <w:r>
        <w:rPr>
          <w:rFonts w:cs="Times New Roman"/>
          <w:szCs w:val="24"/>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281F78" w:rsidRDefault="00281F78">
      <w:pPr>
        <w:widowControl w:val="0"/>
        <w:autoSpaceDE w:val="0"/>
        <w:autoSpaceDN w:val="0"/>
        <w:adjustRightInd w:val="0"/>
        <w:ind w:firstLine="540"/>
        <w:jc w:val="both"/>
        <w:rPr>
          <w:rFonts w:cs="Times New Roman"/>
          <w:szCs w:val="24"/>
        </w:rPr>
      </w:pPr>
      <w:r>
        <w:rPr>
          <w:rFonts w:cs="Times New Roman"/>
          <w:szCs w:val="24"/>
        </w:rPr>
        <w:t>л) запрещается хранение в одном помещении кислородных баллонов и баллонов с горючими газами, а также карбида кальция, красок, масел и жиров;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lastRenderedPageBreak/>
        <w:t>н</w:t>
      </w:r>
      <w:proofErr w:type="spellEnd"/>
      <w:r>
        <w:rPr>
          <w:rFonts w:cs="Times New Roman"/>
          <w:szCs w:val="24"/>
        </w:rPr>
        <w:t>)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429. При проведении газосварочных или </w:t>
      </w:r>
      <w:proofErr w:type="spellStart"/>
      <w:r>
        <w:rPr>
          <w:rFonts w:cs="Times New Roman"/>
          <w:szCs w:val="24"/>
        </w:rPr>
        <w:t>газорезательных</w:t>
      </w:r>
      <w:proofErr w:type="spellEnd"/>
      <w:r>
        <w:rPr>
          <w:rFonts w:cs="Times New Roman"/>
          <w:szCs w:val="24"/>
        </w:rPr>
        <w:t xml:space="preserve"> работ с карбидом кальция запрещается: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а) использовать 1 водяной затвор двум сварщикам;</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в) загружать карбид кальция в мокрые загрузочные корзины или при наличии воды в </w:t>
      </w:r>
      <w:proofErr w:type="spellStart"/>
      <w:r>
        <w:rPr>
          <w:rFonts w:cs="Times New Roman"/>
          <w:szCs w:val="24"/>
        </w:rPr>
        <w:t>газосборнике</w:t>
      </w:r>
      <w:proofErr w:type="spellEnd"/>
      <w:r>
        <w:rPr>
          <w:rFonts w:cs="Times New Roman"/>
          <w:szCs w:val="24"/>
        </w:rPr>
        <w:t>, а также загружать корзины карбидом более чем на половину их объема при работе генераторов "вода на карбид";</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г) производить продувку шланга для горючих газов кислородом и кислородного шланга горючим газом, а также </w:t>
      </w:r>
      <w:proofErr w:type="spellStart"/>
      <w:r>
        <w:rPr>
          <w:rFonts w:cs="Times New Roman"/>
          <w:szCs w:val="24"/>
        </w:rPr>
        <w:t>взаимозаменять</w:t>
      </w:r>
      <w:proofErr w:type="spellEnd"/>
      <w:r>
        <w:rPr>
          <w:rFonts w:cs="Times New Roman"/>
          <w:szCs w:val="24"/>
        </w:rPr>
        <w:t xml:space="preserve"> шланги при работе;</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xml:space="preserve">) перекручивать, заламывать или зажимать </w:t>
      </w:r>
      <w:proofErr w:type="spellStart"/>
      <w:r>
        <w:rPr>
          <w:rFonts w:cs="Times New Roman"/>
          <w:szCs w:val="24"/>
        </w:rPr>
        <w:t>газоподводящие</w:t>
      </w:r>
      <w:proofErr w:type="spellEnd"/>
      <w:r>
        <w:rPr>
          <w:rFonts w:cs="Times New Roman"/>
          <w:szCs w:val="24"/>
        </w:rPr>
        <w:t xml:space="preserve"> шланги;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е) переносить генератор при наличии в </w:t>
      </w:r>
      <w:proofErr w:type="spellStart"/>
      <w:r>
        <w:rPr>
          <w:rFonts w:cs="Times New Roman"/>
          <w:szCs w:val="24"/>
        </w:rPr>
        <w:t>газосборнике</w:t>
      </w:r>
      <w:proofErr w:type="spellEnd"/>
      <w:r>
        <w:rPr>
          <w:rFonts w:cs="Times New Roman"/>
          <w:szCs w:val="24"/>
        </w:rPr>
        <w:t xml:space="preserve"> ацетилена;</w:t>
      </w:r>
    </w:p>
    <w:p w:rsidR="00281F78" w:rsidRDefault="00281F78">
      <w:pPr>
        <w:widowControl w:val="0"/>
        <w:autoSpaceDE w:val="0"/>
        <w:autoSpaceDN w:val="0"/>
        <w:adjustRightInd w:val="0"/>
        <w:ind w:firstLine="540"/>
        <w:jc w:val="both"/>
        <w:rPr>
          <w:rFonts w:cs="Times New Roman"/>
          <w:szCs w:val="24"/>
        </w:rPr>
      </w:pPr>
      <w:r>
        <w:rPr>
          <w:rFonts w:cs="Times New Roman"/>
          <w:szCs w:val="24"/>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з</w:t>
      </w:r>
      <w:proofErr w:type="spellEnd"/>
      <w:r>
        <w:rPr>
          <w:rFonts w:cs="Times New Roman"/>
          <w:szCs w:val="24"/>
        </w:rPr>
        <w:t>)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281F78" w:rsidRDefault="00281F78">
      <w:pPr>
        <w:widowControl w:val="0"/>
        <w:autoSpaceDE w:val="0"/>
        <w:autoSpaceDN w:val="0"/>
        <w:adjustRightInd w:val="0"/>
        <w:ind w:firstLine="540"/>
        <w:jc w:val="both"/>
        <w:rPr>
          <w:rFonts w:cs="Times New Roman"/>
          <w:szCs w:val="24"/>
        </w:rPr>
      </w:pPr>
      <w:r>
        <w:rPr>
          <w:rFonts w:cs="Times New Roman"/>
          <w:szCs w:val="24"/>
        </w:rPr>
        <w:t>430. При проведении электросварочных работ:</w:t>
      </w:r>
    </w:p>
    <w:p w:rsidR="00281F78" w:rsidRDefault="00281F78">
      <w:pPr>
        <w:widowControl w:val="0"/>
        <w:autoSpaceDE w:val="0"/>
        <w:autoSpaceDN w:val="0"/>
        <w:adjustRightInd w:val="0"/>
        <w:ind w:firstLine="540"/>
        <w:jc w:val="both"/>
        <w:rPr>
          <w:rFonts w:cs="Times New Roman"/>
          <w:szCs w:val="24"/>
        </w:rPr>
      </w:pPr>
      <w:r>
        <w:rPr>
          <w:rFonts w:cs="Times New Roman"/>
          <w:szCs w:val="24"/>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б) следует соединять сварочные провода при помощи </w:t>
      </w:r>
      <w:proofErr w:type="spellStart"/>
      <w:r>
        <w:rPr>
          <w:rFonts w:cs="Times New Roman"/>
          <w:szCs w:val="24"/>
        </w:rPr>
        <w:t>опрессования</w:t>
      </w:r>
      <w:proofErr w:type="spellEnd"/>
      <w:r>
        <w:rPr>
          <w:rFonts w:cs="Times New Roman"/>
          <w:szCs w:val="24"/>
        </w:rPr>
        <w:t xml:space="preserve">, сварки, пайки или специальных зажимов. </w:t>
      </w:r>
      <w:proofErr w:type="gramStart"/>
      <w:r>
        <w:rPr>
          <w:rFonts w:cs="Times New Roman"/>
          <w:szCs w:val="24"/>
        </w:rPr>
        <w:t xml:space="preserve">Подключение электропроводов к </w:t>
      </w:r>
      <w:proofErr w:type="spellStart"/>
      <w:r>
        <w:rPr>
          <w:rFonts w:cs="Times New Roman"/>
          <w:szCs w:val="24"/>
        </w:rPr>
        <w:t>электрододержателю</w:t>
      </w:r>
      <w:proofErr w:type="spellEnd"/>
      <w:r>
        <w:rPr>
          <w:rFonts w:cs="Times New Roman"/>
          <w:szCs w:val="24"/>
        </w:rPr>
        <w:t>, свариваемому изделию и сварочному аппарату выполняется при помощи медных кабельных наконечников, скрепленных болтами с шайбами;</w:t>
      </w:r>
      <w:proofErr w:type="gramEnd"/>
    </w:p>
    <w:p w:rsidR="00281F78" w:rsidRDefault="00281F78">
      <w:pPr>
        <w:widowControl w:val="0"/>
        <w:autoSpaceDE w:val="0"/>
        <w:autoSpaceDN w:val="0"/>
        <w:adjustRightInd w:val="0"/>
        <w:ind w:firstLine="540"/>
        <w:jc w:val="both"/>
        <w:rPr>
          <w:rFonts w:cs="Times New Roman"/>
          <w:szCs w:val="24"/>
        </w:rPr>
      </w:pPr>
      <w:r>
        <w:rPr>
          <w:rFonts w:cs="Times New Roman"/>
          <w:szCs w:val="24"/>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281F78" w:rsidRDefault="00281F78">
      <w:pPr>
        <w:widowControl w:val="0"/>
        <w:autoSpaceDE w:val="0"/>
        <w:autoSpaceDN w:val="0"/>
        <w:adjustRightInd w:val="0"/>
        <w:ind w:firstLine="540"/>
        <w:jc w:val="both"/>
        <w:rPr>
          <w:rFonts w:cs="Times New Roman"/>
          <w:szCs w:val="24"/>
        </w:rPr>
      </w:pPr>
      <w:r>
        <w:rPr>
          <w:rFonts w:cs="Times New Roman"/>
          <w:szCs w:val="24"/>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е) запрещается использование в качестве обратного проводника внутренних железнодорожных путей, сети заземления или </w:t>
      </w:r>
      <w:proofErr w:type="spellStart"/>
      <w:r>
        <w:rPr>
          <w:rFonts w:cs="Times New Roman"/>
          <w:szCs w:val="24"/>
        </w:rPr>
        <w:t>зануления</w:t>
      </w:r>
      <w:proofErr w:type="spellEnd"/>
      <w:r>
        <w:rPr>
          <w:rFonts w:cs="Times New Roman"/>
          <w:szCs w:val="24"/>
        </w:rPr>
        <w:t>,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ж) в </w:t>
      </w:r>
      <w:proofErr w:type="spellStart"/>
      <w:r>
        <w:rPr>
          <w:rFonts w:cs="Times New Roman"/>
          <w:szCs w:val="24"/>
        </w:rPr>
        <w:t>пожаровзрывоопасных</w:t>
      </w:r>
      <w:proofErr w:type="spellEnd"/>
      <w:r>
        <w:rPr>
          <w:rFonts w:cs="Times New Roman"/>
          <w:szCs w:val="24"/>
        </w:rPr>
        <w:t xml:space="preserve">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rPr>
          <w:rFonts w:cs="Times New Roman"/>
          <w:szCs w:val="24"/>
        </w:rPr>
        <w:t>электрододержателю</w:t>
      </w:r>
      <w:proofErr w:type="spellEnd"/>
      <w:r>
        <w:rPr>
          <w:rFonts w:cs="Times New Roman"/>
          <w:szCs w:val="24"/>
        </w:rPr>
        <w:t>;</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з</w:t>
      </w:r>
      <w:proofErr w:type="spellEnd"/>
      <w:r>
        <w:rPr>
          <w:rFonts w:cs="Times New Roman"/>
          <w:szCs w:val="24"/>
        </w:rPr>
        <w:t xml:space="preserve">) конструкция </w:t>
      </w:r>
      <w:proofErr w:type="spellStart"/>
      <w:r>
        <w:rPr>
          <w:rFonts w:cs="Times New Roman"/>
          <w:szCs w:val="24"/>
        </w:rPr>
        <w:t>электрододержателя</w:t>
      </w:r>
      <w:proofErr w:type="spellEnd"/>
      <w:r>
        <w:rPr>
          <w:rFonts w:cs="Times New Roman"/>
          <w:szCs w:val="24"/>
        </w:rP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w:t>
      </w:r>
      <w:r>
        <w:rPr>
          <w:rFonts w:cs="Times New Roman"/>
          <w:szCs w:val="24"/>
        </w:rPr>
        <w:lastRenderedPageBreak/>
        <w:t xml:space="preserve">работе или при случайном его падении на металлические предметы. Рукоятка </w:t>
      </w:r>
      <w:proofErr w:type="spellStart"/>
      <w:r>
        <w:rPr>
          <w:rFonts w:cs="Times New Roman"/>
          <w:szCs w:val="24"/>
        </w:rPr>
        <w:t>электрододержателя</w:t>
      </w:r>
      <w:proofErr w:type="spellEnd"/>
      <w:r>
        <w:rPr>
          <w:rFonts w:cs="Times New Roman"/>
          <w:szCs w:val="24"/>
        </w:rPr>
        <w:t xml:space="preserve"> делается из негорючего диэлектрического и теплоизолирующего материала;</w:t>
      </w:r>
    </w:p>
    <w:p w:rsidR="00281F78" w:rsidRDefault="00281F78">
      <w:pPr>
        <w:widowControl w:val="0"/>
        <w:autoSpaceDE w:val="0"/>
        <w:autoSpaceDN w:val="0"/>
        <w:adjustRightInd w:val="0"/>
        <w:ind w:firstLine="540"/>
        <w:jc w:val="both"/>
        <w:rPr>
          <w:rFonts w:cs="Times New Roman"/>
          <w:szCs w:val="24"/>
        </w:rPr>
      </w:pPr>
      <w:r>
        <w:rPr>
          <w:rFonts w:cs="Times New Roman"/>
          <w:szCs w:val="24"/>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281F78" w:rsidRDefault="00281F78">
      <w:pPr>
        <w:widowControl w:val="0"/>
        <w:autoSpaceDE w:val="0"/>
        <w:autoSpaceDN w:val="0"/>
        <w:adjustRightInd w:val="0"/>
        <w:ind w:firstLine="540"/>
        <w:jc w:val="both"/>
        <w:rPr>
          <w:rFonts w:cs="Times New Roman"/>
          <w:szCs w:val="24"/>
        </w:rPr>
      </w:pPr>
      <w:r>
        <w:rPr>
          <w:rFonts w:cs="Times New Roman"/>
          <w:szCs w:val="24"/>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281F78" w:rsidRDefault="00281F78">
      <w:pPr>
        <w:widowControl w:val="0"/>
        <w:autoSpaceDE w:val="0"/>
        <w:autoSpaceDN w:val="0"/>
        <w:adjustRightInd w:val="0"/>
        <w:ind w:firstLine="540"/>
        <w:jc w:val="both"/>
        <w:rPr>
          <w:rFonts w:cs="Times New Roman"/>
          <w:szCs w:val="24"/>
        </w:rPr>
      </w:pPr>
      <w:r>
        <w:rPr>
          <w:rFonts w:cs="Times New Roman"/>
          <w:szCs w:val="24"/>
        </w:rP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281F78" w:rsidRDefault="00281F78">
      <w:pPr>
        <w:widowControl w:val="0"/>
        <w:autoSpaceDE w:val="0"/>
        <w:autoSpaceDN w:val="0"/>
        <w:adjustRightInd w:val="0"/>
        <w:ind w:firstLine="540"/>
        <w:jc w:val="both"/>
        <w:rPr>
          <w:rFonts w:cs="Times New Roman"/>
          <w:szCs w:val="24"/>
        </w:rPr>
      </w:pPr>
      <w:r>
        <w:rPr>
          <w:rFonts w:cs="Times New Roman"/>
          <w:szCs w:val="24"/>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н</w:t>
      </w:r>
      <w:proofErr w:type="spellEnd"/>
      <w:r>
        <w:rPr>
          <w:rFonts w:cs="Times New Roman"/>
          <w:szCs w:val="24"/>
        </w:rPr>
        <w:t>)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281F78" w:rsidRDefault="00281F78">
      <w:pPr>
        <w:widowControl w:val="0"/>
        <w:autoSpaceDE w:val="0"/>
        <w:autoSpaceDN w:val="0"/>
        <w:adjustRightInd w:val="0"/>
        <w:ind w:firstLine="540"/>
        <w:jc w:val="both"/>
        <w:rPr>
          <w:rFonts w:cs="Times New Roman"/>
          <w:szCs w:val="24"/>
        </w:rPr>
      </w:pPr>
      <w:r>
        <w:rPr>
          <w:rFonts w:cs="Times New Roman"/>
          <w:szCs w:val="24"/>
        </w:rPr>
        <w:t>431. При огневых работах, связанных с резкой металла:</w:t>
      </w:r>
    </w:p>
    <w:p w:rsidR="00281F78" w:rsidRDefault="00281F78">
      <w:pPr>
        <w:widowControl w:val="0"/>
        <w:autoSpaceDE w:val="0"/>
        <w:autoSpaceDN w:val="0"/>
        <w:adjustRightInd w:val="0"/>
        <w:ind w:firstLine="540"/>
        <w:jc w:val="both"/>
        <w:rPr>
          <w:rFonts w:cs="Times New Roman"/>
          <w:szCs w:val="24"/>
        </w:rPr>
      </w:pPr>
      <w:r>
        <w:rPr>
          <w:rFonts w:cs="Times New Roman"/>
          <w:szCs w:val="24"/>
        </w:rPr>
        <w:t>а) необходимо принимать меры по предотвращению разлива легковоспламеняющихся и горючих жидкостей;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б) допускается хранить запас горючего на месте проведения </w:t>
      </w:r>
      <w:proofErr w:type="spellStart"/>
      <w:r>
        <w:rPr>
          <w:rFonts w:cs="Times New Roman"/>
          <w:szCs w:val="24"/>
        </w:rPr>
        <w:t>бенз</w:t>
      </w:r>
      <w:proofErr w:type="gramStart"/>
      <w:r>
        <w:rPr>
          <w:rFonts w:cs="Times New Roman"/>
          <w:szCs w:val="24"/>
        </w:rPr>
        <w:t>о</w:t>
      </w:r>
      <w:proofErr w:type="spellEnd"/>
      <w:r>
        <w:rPr>
          <w:rFonts w:cs="Times New Roman"/>
          <w:szCs w:val="24"/>
        </w:rPr>
        <w:t>-</w:t>
      </w:r>
      <w:proofErr w:type="gramEnd"/>
      <w:r>
        <w:rPr>
          <w:rFonts w:cs="Times New Roman"/>
          <w:szCs w:val="24"/>
        </w:rPr>
        <w:t xml:space="preserve"> и </w:t>
      </w:r>
      <w:proofErr w:type="spellStart"/>
      <w:r>
        <w:rPr>
          <w:rFonts w:cs="Times New Roman"/>
          <w:szCs w:val="24"/>
        </w:rPr>
        <w:t>керосинорезательных</w:t>
      </w:r>
      <w:proofErr w:type="spellEnd"/>
      <w:r>
        <w:rPr>
          <w:rFonts w:cs="Times New Roman"/>
          <w:szCs w:val="24"/>
        </w:rPr>
        <w:t xml:space="preserve">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в) необходимо проверять перед началом работ исправность арматуры </w:t>
      </w:r>
      <w:proofErr w:type="spellStart"/>
      <w:r>
        <w:rPr>
          <w:rFonts w:cs="Times New Roman"/>
          <w:szCs w:val="24"/>
        </w:rPr>
        <w:t>бензо</w:t>
      </w:r>
      <w:proofErr w:type="spellEnd"/>
      <w:r>
        <w:rPr>
          <w:rFonts w:cs="Times New Roman"/>
          <w:szCs w:val="24"/>
        </w:rPr>
        <w:t>- и керосинореза, плотность соединений шлангов на ниппелях, исправность резьбы в накидных гайках и головках;</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г) применять горючее для </w:t>
      </w:r>
      <w:proofErr w:type="spellStart"/>
      <w:r>
        <w:rPr>
          <w:rFonts w:cs="Times New Roman"/>
          <w:szCs w:val="24"/>
        </w:rPr>
        <w:t>бенз</w:t>
      </w:r>
      <w:proofErr w:type="gramStart"/>
      <w:r>
        <w:rPr>
          <w:rFonts w:cs="Times New Roman"/>
          <w:szCs w:val="24"/>
        </w:rPr>
        <w:t>о</w:t>
      </w:r>
      <w:proofErr w:type="spellEnd"/>
      <w:r>
        <w:rPr>
          <w:rFonts w:cs="Times New Roman"/>
          <w:szCs w:val="24"/>
        </w:rPr>
        <w:t>-</w:t>
      </w:r>
      <w:proofErr w:type="gramEnd"/>
      <w:r>
        <w:rPr>
          <w:rFonts w:cs="Times New Roman"/>
          <w:szCs w:val="24"/>
        </w:rPr>
        <w:t xml:space="preserve"> и </w:t>
      </w:r>
      <w:proofErr w:type="spellStart"/>
      <w:r>
        <w:rPr>
          <w:rFonts w:cs="Times New Roman"/>
          <w:szCs w:val="24"/>
        </w:rPr>
        <w:t>керосинорезательных</w:t>
      </w:r>
      <w:proofErr w:type="spellEnd"/>
      <w:r>
        <w:rPr>
          <w:rFonts w:cs="Times New Roman"/>
          <w:szCs w:val="24"/>
        </w:rPr>
        <w:t xml:space="preserve"> работ в соответствии с имеющейся инструкцией;</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е) запрещается эксплуатировать бачки, не прошедшие </w:t>
      </w:r>
      <w:proofErr w:type="spellStart"/>
      <w:r>
        <w:rPr>
          <w:rFonts w:cs="Times New Roman"/>
          <w:szCs w:val="24"/>
        </w:rPr>
        <w:t>гидроиспытаний</w:t>
      </w:r>
      <w:proofErr w:type="spellEnd"/>
      <w:r>
        <w:rPr>
          <w:rFonts w:cs="Times New Roman"/>
          <w:szCs w:val="24"/>
        </w:rPr>
        <w:t>, имеющие течь горючей смеси, а также неисправный насос или манометр;</w:t>
      </w:r>
    </w:p>
    <w:p w:rsidR="00281F78" w:rsidRDefault="00281F78">
      <w:pPr>
        <w:widowControl w:val="0"/>
        <w:autoSpaceDE w:val="0"/>
        <w:autoSpaceDN w:val="0"/>
        <w:adjustRightInd w:val="0"/>
        <w:ind w:firstLine="540"/>
        <w:jc w:val="both"/>
        <w:rPr>
          <w:rFonts w:cs="Times New Roman"/>
          <w:szCs w:val="24"/>
        </w:rPr>
      </w:pPr>
      <w:r>
        <w:rPr>
          <w:rFonts w:cs="Times New Roman"/>
          <w:szCs w:val="24"/>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432. При проведении </w:t>
      </w:r>
      <w:proofErr w:type="spellStart"/>
      <w:r>
        <w:rPr>
          <w:rFonts w:cs="Times New Roman"/>
          <w:szCs w:val="24"/>
        </w:rPr>
        <w:t>бенз</w:t>
      </w:r>
      <w:proofErr w:type="gramStart"/>
      <w:r>
        <w:rPr>
          <w:rFonts w:cs="Times New Roman"/>
          <w:szCs w:val="24"/>
        </w:rPr>
        <w:t>о</w:t>
      </w:r>
      <w:proofErr w:type="spellEnd"/>
      <w:r>
        <w:rPr>
          <w:rFonts w:cs="Times New Roman"/>
          <w:szCs w:val="24"/>
        </w:rPr>
        <w:t>-</w:t>
      </w:r>
      <w:proofErr w:type="gramEnd"/>
      <w:r>
        <w:rPr>
          <w:rFonts w:cs="Times New Roman"/>
          <w:szCs w:val="24"/>
        </w:rPr>
        <w:t xml:space="preserve"> и </w:t>
      </w:r>
      <w:proofErr w:type="spellStart"/>
      <w:r>
        <w:rPr>
          <w:rFonts w:cs="Times New Roman"/>
          <w:szCs w:val="24"/>
        </w:rPr>
        <w:t>керосинорезательных</w:t>
      </w:r>
      <w:proofErr w:type="spellEnd"/>
      <w:r>
        <w:rPr>
          <w:rFonts w:cs="Times New Roman"/>
          <w:szCs w:val="24"/>
        </w:rPr>
        <w:t xml:space="preserve"> работ запрещается: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а) иметь давление воздуха в бачке с горючим, превышающее рабочее давление кислорода в резаке;</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перегревать испаритель резака, а также подвешивать резак во время работы вертикально, головкой вверх;</w:t>
      </w:r>
    </w:p>
    <w:p w:rsidR="00281F78" w:rsidRDefault="00281F78">
      <w:pPr>
        <w:widowControl w:val="0"/>
        <w:autoSpaceDE w:val="0"/>
        <w:autoSpaceDN w:val="0"/>
        <w:adjustRightInd w:val="0"/>
        <w:ind w:firstLine="540"/>
        <w:jc w:val="both"/>
        <w:rPr>
          <w:rFonts w:cs="Times New Roman"/>
          <w:szCs w:val="24"/>
        </w:rPr>
      </w:pPr>
      <w:r>
        <w:rPr>
          <w:rFonts w:cs="Times New Roman"/>
          <w:szCs w:val="24"/>
        </w:rPr>
        <w:t>в) зажимать, перекручивать или заламывать шланги, подающие кислород или горючее к резаку;</w:t>
      </w:r>
    </w:p>
    <w:p w:rsidR="00281F78" w:rsidRDefault="00281F78">
      <w:pPr>
        <w:widowControl w:val="0"/>
        <w:autoSpaceDE w:val="0"/>
        <w:autoSpaceDN w:val="0"/>
        <w:adjustRightInd w:val="0"/>
        <w:ind w:firstLine="540"/>
        <w:jc w:val="both"/>
        <w:rPr>
          <w:rFonts w:cs="Times New Roman"/>
          <w:szCs w:val="24"/>
        </w:rPr>
      </w:pPr>
      <w:r>
        <w:rPr>
          <w:rFonts w:cs="Times New Roman"/>
          <w:szCs w:val="24"/>
        </w:rPr>
        <w:t>г) использовать кислородные шланги для подвода бензина или керосина к резаку.</w:t>
      </w:r>
    </w:p>
    <w:p w:rsidR="00281F78" w:rsidRDefault="00281F78">
      <w:pPr>
        <w:widowControl w:val="0"/>
        <w:autoSpaceDE w:val="0"/>
        <w:autoSpaceDN w:val="0"/>
        <w:adjustRightInd w:val="0"/>
        <w:ind w:firstLine="540"/>
        <w:jc w:val="both"/>
        <w:rPr>
          <w:rFonts w:cs="Times New Roman"/>
          <w:szCs w:val="24"/>
        </w:rPr>
      </w:pPr>
      <w:r>
        <w:rPr>
          <w:rFonts w:cs="Times New Roman"/>
          <w:szCs w:val="24"/>
        </w:rP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434. Паяльные лампы необходимо содержать в исправном состоянии и осуществлять </w:t>
      </w:r>
      <w:r>
        <w:rPr>
          <w:rFonts w:cs="Times New Roman"/>
          <w:szCs w:val="24"/>
        </w:rPr>
        <w:lastRenderedPageBreak/>
        <w:t>проверки их параметров в соответствии с технической документацией не реже 1 раза в месяц.</w:t>
      </w:r>
    </w:p>
    <w:p w:rsidR="00281F78" w:rsidRDefault="00281F78">
      <w:pPr>
        <w:widowControl w:val="0"/>
        <w:autoSpaceDE w:val="0"/>
        <w:autoSpaceDN w:val="0"/>
        <w:adjustRightInd w:val="0"/>
        <w:ind w:firstLine="540"/>
        <w:jc w:val="both"/>
        <w:rPr>
          <w:rFonts w:cs="Times New Roman"/>
          <w:szCs w:val="24"/>
        </w:rPr>
      </w:pPr>
      <w:r>
        <w:rPr>
          <w:rFonts w:cs="Times New Roman"/>
          <w:szCs w:val="24"/>
        </w:rPr>
        <w:t>435. Для предотвращения выброса пламени из паяльной лампы заправляемое в лампу горючее не должно содержать посторонних примесей и воды.</w:t>
      </w:r>
    </w:p>
    <w:p w:rsidR="00281F78" w:rsidRDefault="00281F78">
      <w:pPr>
        <w:widowControl w:val="0"/>
        <w:autoSpaceDE w:val="0"/>
        <w:autoSpaceDN w:val="0"/>
        <w:adjustRightInd w:val="0"/>
        <w:ind w:firstLine="540"/>
        <w:jc w:val="both"/>
        <w:rPr>
          <w:rFonts w:cs="Times New Roman"/>
          <w:szCs w:val="24"/>
        </w:rPr>
      </w:pPr>
      <w:r>
        <w:rPr>
          <w:rFonts w:cs="Times New Roman"/>
          <w:szCs w:val="24"/>
        </w:rPr>
        <w:t>436. Во избежание взрыва паяльной лампы запрещается: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а) применять в качестве горючего для ламп, работающих на керосине, бензин или смеси бензина с керосином;</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повышать давление в резервуаре лампы при накачке воздуха более допустимого рабочего давления, указанного в паспорте;</w:t>
      </w:r>
    </w:p>
    <w:p w:rsidR="00281F78" w:rsidRDefault="00281F78">
      <w:pPr>
        <w:widowControl w:val="0"/>
        <w:autoSpaceDE w:val="0"/>
        <w:autoSpaceDN w:val="0"/>
        <w:adjustRightInd w:val="0"/>
        <w:ind w:firstLine="540"/>
        <w:jc w:val="both"/>
        <w:rPr>
          <w:rFonts w:cs="Times New Roman"/>
          <w:szCs w:val="24"/>
        </w:rPr>
      </w:pPr>
      <w:r>
        <w:rPr>
          <w:rFonts w:cs="Times New Roman"/>
          <w:szCs w:val="24"/>
        </w:rPr>
        <w:t>в) заполнять лампу горючим более чем на три четвертых объема ее резервуара;</w:t>
      </w:r>
    </w:p>
    <w:p w:rsidR="00281F78" w:rsidRDefault="00281F78">
      <w:pPr>
        <w:widowControl w:val="0"/>
        <w:autoSpaceDE w:val="0"/>
        <w:autoSpaceDN w:val="0"/>
        <w:adjustRightInd w:val="0"/>
        <w:ind w:firstLine="540"/>
        <w:jc w:val="both"/>
        <w:rPr>
          <w:rFonts w:cs="Times New Roman"/>
          <w:szCs w:val="24"/>
        </w:rPr>
      </w:pPr>
      <w:r>
        <w:rPr>
          <w:rFonts w:cs="Times New Roman"/>
          <w:szCs w:val="24"/>
        </w:rPr>
        <w:t>г) отвертывать воздушный винт и наливную пробку, когда лампа горит или еще не остыла;</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ремонтировать лампу, а также выливать из нее горючее или заправлять ее горючим вблизи открытого огня (горящая спичка, сигарета и др.).</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437. На проведение огневых работ (огневой разогрев битума, </w:t>
      </w:r>
      <w:proofErr w:type="spellStart"/>
      <w:r>
        <w:rPr>
          <w:rFonts w:cs="Times New Roman"/>
          <w:szCs w:val="24"/>
        </w:rPr>
        <w:t>газо</w:t>
      </w:r>
      <w:proofErr w:type="spellEnd"/>
      <w:r>
        <w:rPr>
          <w:rFonts w:cs="Times New Roman"/>
          <w:szCs w:val="24"/>
        </w:rPr>
        <w:t xml:space="preserve">- и электросварочные работы, </w:t>
      </w:r>
      <w:proofErr w:type="spellStart"/>
      <w:r>
        <w:rPr>
          <w:rFonts w:cs="Times New Roman"/>
          <w:szCs w:val="24"/>
        </w:rPr>
        <w:t>газ</w:t>
      </w:r>
      <w:proofErr w:type="gramStart"/>
      <w:r>
        <w:rPr>
          <w:rFonts w:cs="Times New Roman"/>
          <w:szCs w:val="24"/>
        </w:rPr>
        <w:t>о</w:t>
      </w:r>
      <w:proofErr w:type="spellEnd"/>
      <w:r>
        <w:rPr>
          <w:rFonts w:cs="Times New Roman"/>
          <w:szCs w:val="24"/>
        </w:rPr>
        <w:t>-</w:t>
      </w:r>
      <w:proofErr w:type="gramEnd"/>
      <w:r>
        <w:rPr>
          <w:rFonts w:cs="Times New Roman"/>
          <w:szCs w:val="24"/>
        </w:rPr>
        <w:t xml:space="preserve"> и </w:t>
      </w:r>
      <w:proofErr w:type="spellStart"/>
      <w:r>
        <w:rPr>
          <w:rFonts w:cs="Times New Roman"/>
          <w:szCs w:val="24"/>
        </w:rPr>
        <w:t>электрорезательные</w:t>
      </w:r>
      <w:proofErr w:type="spellEnd"/>
      <w:r>
        <w:rPr>
          <w:rFonts w:cs="Times New Roman"/>
          <w:szCs w:val="24"/>
        </w:rPr>
        <w:t xml:space="preserve"> работы, </w:t>
      </w:r>
      <w:proofErr w:type="spellStart"/>
      <w:r>
        <w:rPr>
          <w:rFonts w:cs="Times New Roman"/>
          <w:szCs w:val="24"/>
        </w:rPr>
        <w:t>бензино</w:t>
      </w:r>
      <w:proofErr w:type="spellEnd"/>
      <w:r>
        <w:rPr>
          <w:rFonts w:cs="Times New Roman"/>
          <w:szCs w:val="24"/>
        </w:rPr>
        <w:t xml:space="preserve">- и </w:t>
      </w:r>
      <w:proofErr w:type="spellStart"/>
      <w:r>
        <w:rPr>
          <w:rFonts w:cs="Times New Roman"/>
          <w:szCs w:val="24"/>
        </w:rPr>
        <w:t>керосинорезательные</w:t>
      </w:r>
      <w:proofErr w:type="spellEnd"/>
      <w:r>
        <w:rPr>
          <w:rFonts w:cs="Times New Roman"/>
          <w:szCs w:val="24"/>
        </w:rPr>
        <w:t xml:space="preserve">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Par1443" w:history="1">
        <w:r>
          <w:rPr>
            <w:rFonts w:cs="Times New Roman"/>
            <w:color w:val="0000FF"/>
            <w:szCs w:val="24"/>
          </w:rPr>
          <w:t>приложением N 4</w:t>
        </w:r>
      </w:hyperlink>
      <w:r>
        <w:rPr>
          <w:rFonts w:cs="Times New Roman"/>
          <w:szCs w:val="24"/>
        </w:rPr>
        <w:t>.</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center"/>
        <w:outlineLvl w:val="1"/>
        <w:rPr>
          <w:rFonts w:cs="Times New Roman"/>
          <w:szCs w:val="24"/>
        </w:rPr>
      </w:pPr>
      <w:bookmarkStart w:id="28" w:name="Par1031"/>
      <w:bookmarkEnd w:id="28"/>
      <w:r>
        <w:rPr>
          <w:rFonts w:cs="Times New Roman"/>
          <w:szCs w:val="24"/>
        </w:rPr>
        <w:t>XVII. Автозаправочные станции</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438. Руководитель организации обеспечивает в установленные технической документацией сроки очистку и </w:t>
      </w:r>
      <w:proofErr w:type="spellStart"/>
      <w:r>
        <w:rPr>
          <w:rFonts w:cs="Times New Roman"/>
          <w:szCs w:val="24"/>
        </w:rPr>
        <w:t>предремонтную</w:t>
      </w:r>
      <w:proofErr w:type="spellEnd"/>
      <w:r>
        <w:rPr>
          <w:rFonts w:cs="Times New Roman"/>
          <w:szCs w:val="24"/>
        </w:rPr>
        <w:t xml:space="preserve">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439. Технологическое оборудование, предназначенное для использования пожароопасных и </w:t>
      </w:r>
      <w:proofErr w:type="spellStart"/>
      <w:r>
        <w:rPr>
          <w:rFonts w:cs="Times New Roman"/>
          <w:szCs w:val="24"/>
        </w:rPr>
        <w:t>пожаровзрывоопасных</w:t>
      </w:r>
      <w:proofErr w:type="spellEnd"/>
      <w:r>
        <w:rPr>
          <w:rFonts w:cs="Times New Roman"/>
          <w:szCs w:val="24"/>
        </w:rPr>
        <w:t xml:space="preserve">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281F78" w:rsidRDefault="00281F78">
      <w:pPr>
        <w:widowControl w:val="0"/>
        <w:autoSpaceDE w:val="0"/>
        <w:autoSpaceDN w:val="0"/>
        <w:adjustRightInd w:val="0"/>
        <w:ind w:firstLine="540"/>
        <w:jc w:val="both"/>
        <w:rPr>
          <w:rFonts w:cs="Times New Roman"/>
          <w:szCs w:val="24"/>
        </w:rPr>
      </w:pPr>
      <w:r>
        <w:rPr>
          <w:rFonts w:cs="Times New Roman"/>
          <w:szCs w:val="24"/>
        </w:rPr>
        <w:t>440. Степень заполнения резервуаров топливом не должна превышать 95 процентов их внутреннего геометрического объема.</w:t>
      </w:r>
    </w:p>
    <w:p w:rsidR="00281F78" w:rsidRDefault="00281F78">
      <w:pPr>
        <w:widowControl w:val="0"/>
        <w:autoSpaceDE w:val="0"/>
        <w:autoSpaceDN w:val="0"/>
        <w:adjustRightInd w:val="0"/>
        <w:ind w:firstLine="540"/>
        <w:jc w:val="both"/>
        <w:rPr>
          <w:rFonts w:cs="Times New Roman"/>
          <w:szCs w:val="24"/>
        </w:rPr>
      </w:pPr>
      <w:r>
        <w:rPr>
          <w:rFonts w:cs="Times New Roman"/>
          <w:szCs w:val="24"/>
        </w:rP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442. После окончания </w:t>
      </w:r>
      <w:proofErr w:type="spellStart"/>
      <w:r>
        <w:rPr>
          <w:rFonts w:cs="Times New Roman"/>
          <w:szCs w:val="24"/>
        </w:rPr>
        <w:t>обесшламливания</w:t>
      </w:r>
      <w:proofErr w:type="spellEnd"/>
      <w:r>
        <w:rPr>
          <w:rFonts w:cs="Times New Roman"/>
          <w:szCs w:val="24"/>
        </w:rPr>
        <w:t xml:space="preserve"> шлам необходимо немедленно удалить с территории автозаправочных станций.</w:t>
      </w:r>
    </w:p>
    <w:p w:rsidR="00281F78" w:rsidRDefault="00281F78">
      <w:pPr>
        <w:widowControl w:val="0"/>
        <w:autoSpaceDE w:val="0"/>
        <w:autoSpaceDN w:val="0"/>
        <w:adjustRightInd w:val="0"/>
        <w:ind w:firstLine="540"/>
        <w:jc w:val="both"/>
        <w:rPr>
          <w:rFonts w:cs="Times New Roman"/>
          <w:szCs w:val="24"/>
        </w:rPr>
      </w:pPr>
      <w:r>
        <w:rPr>
          <w:rFonts w:cs="Times New Roman"/>
          <w:szCs w:val="24"/>
        </w:rPr>
        <w:t>443. Запрещается перекрытие трубопровода деаэрации резервуара для осуществления рециркуляции паров топлива при сливоналивных операциях.</w:t>
      </w:r>
    </w:p>
    <w:p w:rsidR="00281F78" w:rsidRDefault="00281F78">
      <w:pPr>
        <w:widowControl w:val="0"/>
        <w:autoSpaceDE w:val="0"/>
        <w:autoSpaceDN w:val="0"/>
        <w:adjustRightInd w:val="0"/>
        <w:ind w:firstLine="540"/>
        <w:jc w:val="both"/>
        <w:rPr>
          <w:rFonts w:cs="Times New Roman"/>
          <w:szCs w:val="24"/>
        </w:rPr>
      </w:pPr>
      <w:r>
        <w:rPr>
          <w:rFonts w:cs="Times New Roman"/>
          <w:szCs w:val="24"/>
        </w:rP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281F78" w:rsidRDefault="00281F78">
      <w:pPr>
        <w:widowControl w:val="0"/>
        <w:autoSpaceDE w:val="0"/>
        <w:autoSpaceDN w:val="0"/>
        <w:adjustRightInd w:val="0"/>
        <w:ind w:firstLine="540"/>
        <w:jc w:val="both"/>
        <w:rPr>
          <w:rFonts w:cs="Times New Roman"/>
          <w:szCs w:val="24"/>
        </w:rPr>
      </w:pPr>
      <w:r>
        <w:rPr>
          <w:rFonts w:cs="Times New Roman"/>
          <w:szCs w:val="24"/>
        </w:rPr>
        <w:t>445. Наполнение резервуаров топливом следует производить только закрытым способом.</w:t>
      </w:r>
    </w:p>
    <w:p w:rsidR="00281F78" w:rsidRDefault="00281F78">
      <w:pPr>
        <w:widowControl w:val="0"/>
        <w:autoSpaceDE w:val="0"/>
        <w:autoSpaceDN w:val="0"/>
        <w:adjustRightInd w:val="0"/>
        <w:ind w:firstLine="540"/>
        <w:jc w:val="both"/>
        <w:rPr>
          <w:rFonts w:cs="Times New Roman"/>
          <w:szCs w:val="24"/>
        </w:rPr>
      </w:pPr>
      <w:r>
        <w:rPr>
          <w:rFonts w:cs="Times New Roman"/>
          <w:szCs w:val="24"/>
        </w:rP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w:t>
      </w:r>
      <w:r>
        <w:rPr>
          <w:rFonts w:cs="Times New Roman"/>
          <w:szCs w:val="24"/>
        </w:rPr>
        <w:lastRenderedPageBreak/>
        <w:t>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281F78" w:rsidRDefault="00281F78">
      <w:pPr>
        <w:widowControl w:val="0"/>
        <w:autoSpaceDE w:val="0"/>
        <w:autoSpaceDN w:val="0"/>
        <w:adjustRightInd w:val="0"/>
        <w:ind w:firstLine="540"/>
        <w:jc w:val="both"/>
        <w:rPr>
          <w:rFonts w:cs="Times New Roman"/>
          <w:szCs w:val="24"/>
        </w:rPr>
      </w:pPr>
      <w:r>
        <w:rPr>
          <w:rFonts w:cs="Times New Roman"/>
          <w:szCs w:val="24"/>
        </w:rP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281F78" w:rsidRDefault="00281F78">
      <w:pPr>
        <w:widowControl w:val="0"/>
        <w:autoSpaceDE w:val="0"/>
        <w:autoSpaceDN w:val="0"/>
        <w:adjustRightInd w:val="0"/>
        <w:ind w:firstLine="540"/>
        <w:jc w:val="both"/>
        <w:rPr>
          <w:rFonts w:cs="Times New Roman"/>
          <w:szCs w:val="24"/>
        </w:rPr>
      </w:pPr>
      <w:r>
        <w:rPr>
          <w:rFonts w:cs="Times New Roman"/>
          <w:szCs w:val="24"/>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281F78" w:rsidRDefault="00281F78">
      <w:pPr>
        <w:widowControl w:val="0"/>
        <w:autoSpaceDE w:val="0"/>
        <w:autoSpaceDN w:val="0"/>
        <w:adjustRightInd w:val="0"/>
        <w:ind w:firstLine="540"/>
        <w:jc w:val="both"/>
        <w:rPr>
          <w:rFonts w:cs="Times New Roman"/>
          <w:szCs w:val="24"/>
        </w:rPr>
      </w:pPr>
      <w:r>
        <w:rPr>
          <w:rFonts w:cs="Times New Roman"/>
          <w:szCs w:val="24"/>
        </w:rPr>
        <w:t>450. При заправке транспортных средств топливом соблюдаются следующие требования: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а) </w:t>
      </w:r>
      <w:proofErr w:type="spellStart"/>
      <w:r>
        <w:rPr>
          <w:rFonts w:cs="Times New Roman"/>
          <w:szCs w:val="24"/>
        </w:rPr>
        <w:t>мототехника</w:t>
      </w:r>
      <w:proofErr w:type="spellEnd"/>
      <w:r>
        <w:rPr>
          <w:rFonts w:cs="Times New Roman"/>
          <w:szCs w:val="24"/>
        </w:rPr>
        <w:t xml:space="preserve">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w:t>
      </w:r>
      <w:proofErr w:type="spellStart"/>
      <w:r>
        <w:rPr>
          <w:rFonts w:cs="Times New Roman"/>
          <w:szCs w:val="24"/>
        </w:rPr>
        <w:t>искробезопасном</w:t>
      </w:r>
      <w:proofErr w:type="spellEnd"/>
      <w:r>
        <w:rPr>
          <w:rFonts w:cs="Times New Roman"/>
          <w:szCs w:val="24"/>
        </w:rPr>
        <w:t xml:space="preserve"> исполнении и по окончании рабочего дня вывозятся с территории автозаправочной станции;</w:t>
      </w:r>
    </w:p>
    <w:p w:rsidR="00281F78" w:rsidRDefault="00281F78">
      <w:pPr>
        <w:widowControl w:val="0"/>
        <w:autoSpaceDE w:val="0"/>
        <w:autoSpaceDN w:val="0"/>
        <w:adjustRightInd w:val="0"/>
        <w:ind w:firstLine="540"/>
        <w:jc w:val="both"/>
        <w:rPr>
          <w:rFonts w:cs="Times New Roman"/>
          <w:szCs w:val="24"/>
        </w:rPr>
      </w:pPr>
      <w:r>
        <w:rPr>
          <w:rFonts w:cs="Times New Roman"/>
          <w:szCs w:val="24"/>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281F78" w:rsidRDefault="00281F78">
      <w:pPr>
        <w:widowControl w:val="0"/>
        <w:autoSpaceDE w:val="0"/>
        <w:autoSpaceDN w:val="0"/>
        <w:adjustRightInd w:val="0"/>
        <w:ind w:firstLine="540"/>
        <w:jc w:val="both"/>
        <w:rPr>
          <w:rFonts w:cs="Times New Roman"/>
          <w:szCs w:val="24"/>
        </w:rPr>
      </w:pPr>
      <w:r>
        <w:rPr>
          <w:rFonts w:cs="Times New Roman"/>
          <w:szCs w:val="24"/>
        </w:rPr>
        <w:t>451. На автозаправочной станции запрещается: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а) заправка транспортных сре</w:t>
      </w:r>
      <w:proofErr w:type="gramStart"/>
      <w:r>
        <w:rPr>
          <w:rFonts w:cs="Times New Roman"/>
          <w:szCs w:val="24"/>
        </w:rPr>
        <w:t>дств с р</w:t>
      </w:r>
      <w:proofErr w:type="gramEnd"/>
      <w:r>
        <w:rPr>
          <w:rFonts w:cs="Times New Roman"/>
          <w:szCs w:val="24"/>
        </w:rPr>
        <w:t>аботающими двигателями;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проезд транспортных средств над подземными резервуарами, если это не предусмотрено технико-эксплуатационной документацией;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в) заполнение резервуаров топливом и заправка транспортных средств во время грозы и в случае опасности проявления атмосферных разрядов;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г) работа в одежде и обуви, </w:t>
      </w:r>
      <w:proofErr w:type="gramStart"/>
      <w:r>
        <w:rPr>
          <w:rFonts w:cs="Times New Roman"/>
          <w:szCs w:val="24"/>
        </w:rPr>
        <w:t>загрязненных</w:t>
      </w:r>
      <w:proofErr w:type="gramEnd"/>
      <w:r>
        <w:rPr>
          <w:rFonts w:cs="Times New Roman"/>
          <w:szCs w:val="24"/>
        </w:rPr>
        <w:t xml:space="preserve"> топливом и способных вызывать искру;</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заправка транспортных средств, в которых находятся пассажиры (за исключением легковых автомобилей);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w:t>
      </w:r>
      <w:r>
        <w:rPr>
          <w:rFonts w:cs="Times New Roman"/>
          <w:szCs w:val="24"/>
        </w:rPr>
        <w:lastRenderedPageBreak/>
        <w:t>предусмотренных для этого топливозаправочных пунктов;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ж) въезд тракторов, не оборудованных искрогасителями, на территорию автозаправочной станции во время осуществления операции по приему, хранению или выдаче бензина.</w:t>
      </w:r>
    </w:p>
    <w:p w:rsidR="00281F78" w:rsidRDefault="00281F78">
      <w:pPr>
        <w:widowControl w:val="0"/>
        <w:autoSpaceDE w:val="0"/>
        <w:autoSpaceDN w:val="0"/>
        <w:adjustRightInd w:val="0"/>
        <w:ind w:firstLine="540"/>
        <w:jc w:val="both"/>
        <w:rPr>
          <w:rFonts w:cs="Times New Roman"/>
          <w:szCs w:val="24"/>
        </w:rPr>
      </w:pPr>
      <w:r>
        <w:rPr>
          <w:rFonts w:cs="Times New Roman"/>
          <w:szCs w:val="24"/>
        </w:rP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453. Запрещается использование в качестве передвижной автозаправочной станции </w:t>
      </w:r>
      <w:proofErr w:type="spellStart"/>
      <w:r>
        <w:rPr>
          <w:rFonts w:cs="Times New Roman"/>
          <w:szCs w:val="24"/>
        </w:rPr>
        <w:t>автотопливозаправщиков</w:t>
      </w:r>
      <w:proofErr w:type="spellEnd"/>
      <w:r>
        <w:rPr>
          <w:rFonts w:cs="Times New Roman"/>
          <w:szCs w:val="24"/>
        </w:rPr>
        <w:t xml:space="preserve"> и другой техники, не предназначенной для этих целей.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281F78" w:rsidRDefault="00281F78">
      <w:pPr>
        <w:widowControl w:val="0"/>
        <w:autoSpaceDE w:val="0"/>
        <w:autoSpaceDN w:val="0"/>
        <w:adjustRightInd w:val="0"/>
        <w:ind w:firstLine="540"/>
        <w:jc w:val="both"/>
        <w:rPr>
          <w:rFonts w:cs="Times New Roman"/>
          <w:szCs w:val="24"/>
        </w:rPr>
      </w:pPr>
      <w:r>
        <w:rPr>
          <w:rFonts w:cs="Times New Roman"/>
          <w:szCs w:val="24"/>
        </w:rP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281F78" w:rsidRDefault="00281F78">
      <w:pPr>
        <w:widowControl w:val="0"/>
        <w:autoSpaceDE w:val="0"/>
        <w:autoSpaceDN w:val="0"/>
        <w:adjustRightInd w:val="0"/>
        <w:ind w:firstLine="540"/>
        <w:jc w:val="both"/>
        <w:rPr>
          <w:rFonts w:cs="Times New Roman"/>
          <w:szCs w:val="24"/>
        </w:rPr>
      </w:pPr>
      <w:r>
        <w:rPr>
          <w:rFonts w:cs="Times New Roman"/>
          <w:szCs w:val="24"/>
        </w:rPr>
        <w:t>457. Автозаправочные станции оснащаются первичными средствами пожаротушения.</w:t>
      </w:r>
    </w:p>
    <w:p w:rsidR="00281F78" w:rsidRDefault="00281F78">
      <w:pPr>
        <w:widowControl w:val="0"/>
        <w:autoSpaceDE w:val="0"/>
        <w:autoSpaceDN w:val="0"/>
        <w:adjustRightInd w:val="0"/>
        <w:ind w:firstLine="540"/>
        <w:jc w:val="both"/>
        <w:rPr>
          <w:rFonts w:cs="Times New Roman"/>
          <w:szCs w:val="24"/>
        </w:rPr>
      </w:pPr>
      <w:proofErr w:type="gramStart"/>
      <w:r>
        <w:rPr>
          <w:rFonts w:cs="Times New Roman"/>
          <w:szCs w:val="24"/>
        </w:rPr>
        <w:t>Заправочный островок для заправки только легковых автомобилей, имеющий от 1 до 4 топливораздаточных колонок, должен быть оснащен либо 1 воздушно-пенным огнетушителем (вместимостью 10 литров, или массой огнетушащего вещества 9 килограммов) и 1 порошковым огнетушителем (вместимостью 5 литров, или массой огнетушащего вещества 4 килограмма), либо 2 воздушно-эмульсионными огнетушителями (вместимостью не менее 2 литров каждый), либо 1 воздушно-пенным огнетушителем (вместимостью 10 литров</w:t>
      </w:r>
      <w:proofErr w:type="gramEnd"/>
      <w:r>
        <w:rPr>
          <w:rFonts w:cs="Times New Roman"/>
          <w:szCs w:val="24"/>
        </w:rPr>
        <w:t>, или массой огнетушащего вещества 9 килограммов) и одним покрывалом для изоляции очага возгорания, либо одним покрывалом для изоляции очага возгорания и 1 порошковым огнетушителем (вместимостью 5 литров).</w:t>
      </w:r>
    </w:p>
    <w:p w:rsidR="00281F78" w:rsidRDefault="00281F78">
      <w:pPr>
        <w:widowControl w:val="0"/>
        <w:autoSpaceDE w:val="0"/>
        <w:autoSpaceDN w:val="0"/>
        <w:adjustRightInd w:val="0"/>
        <w:ind w:firstLine="540"/>
        <w:jc w:val="both"/>
        <w:rPr>
          <w:rFonts w:cs="Times New Roman"/>
          <w:szCs w:val="24"/>
        </w:rPr>
      </w:pPr>
      <w:proofErr w:type="gramStart"/>
      <w:r>
        <w:rPr>
          <w:rFonts w:cs="Times New Roman"/>
          <w:szCs w:val="24"/>
        </w:rPr>
        <w:t>Заправочный островок для заправки только легковых автомобилей, имеющий от 5 до 8 топливораздаточных колонок, должен быть оснащен либо 2 воздушно-пенными огнетушителями (вместимостью 10 литров, или массой огнетушащего вещества по 9 килограммов каждый) и 2 порошковыми огнетушителями (вместимостью 5 литров, или массой огнетушащего вещества по 4 килограмма каждый), либо 2 воздушно-пенными огнетушителями (вместимостью 10 литров, или массой огнетушащего вещества по 9</w:t>
      </w:r>
      <w:proofErr w:type="gramEnd"/>
      <w:r>
        <w:rPr>
          <w:rFonts w:cs="Times New Roman"/>
          <w:szCs w:val="24"/>
        </w:rPr>
        <w:t xml:space="preserve"> килограммов каждый) и 2 воздушно-эмульсионными огнетушителями (вместимостью не менее 2 литров каждый), либо 2 воздушно-пенными огнетушителями (вместимостью 10 литров, или массой огнетушащего вещества по 9 килограммов каждый) и двумя покрывалами для изоляции очага возгорания.</w:t>
      </w:r>
    </w:p>
    <w:p w:rsidR="00281F78" w:rsidRDefault="00281F78">
      <w:pPr>
        <w:widowControl w:val="0"/>
        <w:autoSpaceDE w:val="0"/>
        <w:autoSpaceDN w:val="0"/>
        <w:adjustRightInd w:val="0"/>
        <w:ind w:firstLine="540"/>
        <w:jc w:val="both"/>
        <w:rPr>
          <w:rFonts w:cs="Times New Roman"/>
          <w:szCs w:val="24"/>
        </w:rPr>
      </w:pPr>
      <w:proofErr w:type="gramStart"/>
      <w:r>
        <w:rPr>
          <w:rFonts w:cs="Times New Roman"/>
          <w:szCs w:val="24"/>
        </w:rPr>
        <w:t>Заправочный островок для заправки грузовых автомобилей, автобусов, крупногабаритной строительной и сельскохозяйственной техники должен быть оснащен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2 ручными воздушно-пенными огнетушителями (вместимостью 10 литров, или массой огнетушащего вещества по 9 килограммов каждый), либо 1 воздушно-эмульсионным огнетушителем (вместимостью не менее 25 литров</w:t>
      </w:r>
      <w:proofErr w:type="gramEnd"/>
      <w:r>
        <w:rPr>
          <w:rFonts w:cs="Times New Roman"/>
          <w:szCs w:val="24"/>
        </w:rPr>
        <w:t>) и 4 покрывалами для изоляции очага возгорания.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lastRenderedPageBreak/>
        <w:t>Площадка для автоцистерны должна оснащаться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1 покрывалом для изоляции очага возгорания.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281F78" w:rsidRDefault="00281F78">
      <w:pPr>
        <w:widowControl w:val="0"/>
        <w:autoSpaceDE w:val="0"/>
        <w:autoSpaceDN w:val="0"/>
        <w:adjustRightInd w:val="0"/>
        <w:jc w:val="both"/>
        <w:rPr>
          <w:rFonts w:cs="Times New Roman"/>
          <w:szCs w:val="24"/>
        </w:rPr>
      </w:pPr>
      <w:r>
        <w:rPr>
          <w:rFonts w:cs="Times New Roman"/>
          <w:szCs w:val="24"/>
        </w:rPr>
        <w:t xml:space="preserve">(п. 457 в ред. </w:t>
      </w:r>
      <w:hyperlink r:id="rId86"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освободить его территорию от посетителей и транспортных средств и приступить к локализации и ликвидации пожароопасной ситуации.</w:t>
      </w:r>
    </w:p>
    <w:p w:rsidR="00281F78" w:rsidRDefault="00281F78">
      <w:pPr>
        <w:widowControl w:val="0"/>
        <w:autoSpaceDE w:val="0"/>
        <w:autoSpaceDN w:val="0"/>
        <w:adjustRightInd w:val="0"/>
        <w:ind w:firstLine="540"/>
        <w:jc w:val="both"/>
        <w:rPr>
          <w:rFonts w:cs="Times New Roman"/>
          <w:szCs w:val="24"/>
        </w:rPr>
      </w:pPr>
      <w:r>
        <w:rPr>
          <w:rFonts w:cs="Times New Roman"/>
          <w:szCs w:val="24"/>
        </w:rP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и приступить к тушению пожара имеющимися средствами пожаротушения.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459. При утечке бензина на заправочном островке или на площадке для автоцистерны включение двигателей транспортных средств не допускается.</w:t>
      </w:r>
    </w:p>
    <w:p w:rsidR="00281F78" w:rsidRDefault="00281F78">
      <w:pPr>
        <w:widowControl w:val="0"/>
        <w:autoSpaceDE w:val="0"/>
        <w:autoSpaceDN w:val="0"/>
        <w:adjustRightInd w:val="0"/>
        <w:ind w:firstLine="540"/>
        <w:jc w:val="both"/>
        <w:rPr>
          <w:rFonts w:cs="Times New Roman"/>
          <w:szCs w:val="24"/>
        </w:rPr>
      </w:pPr>
      <w:r>
        <w:rPr>
          <w:rFonts w:cs="Times New Roman"/>
          <w:szCs w:val="24"/>
        </w:rP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center"/>
        <w:outlineLvl w:val="1"/>
        <w:rPr>
          <w:rFonts w:cs="Times New Roman"/>
          <w:szCs w:val="24"/>
        </w:rPr>
      </w:pPr>
      <w:bookmarkStart w:id="29" w:name="Par1077"/>
      <w:bookmarkEnd w:id="29"/>
      <w:r>
        <w:rPr>
          <w:rFonts w:cs="Times New Roman"/>
          <w:szCs w:val="24"/>
        </w:rPr>
        <w:t>XVIII. Требования к инструкции о мерах</w:t>
      </w:r>
    </w:p>
    <w:p w:rsidR="00281F78" w:rsidRDefault="00281F78">
      <w:pPr>
        <w:widowControl w:val="0"/>
        <w:autoSpaceDE w:val="0"/>
        <w:autoSpaceDN w:val="0"/>
        <w:adjustRightInd w:val="0"/>
        <w:jc w:val="center"/>
        <w:rPr>
          <w:rFonts w:cs="Times New Roman"/>
          <w:szCs w:val="24"/>
        </w:rPr>
      </w:pPr>
      <w:r>
        <w:rPr>
          <w:rFonts w:cs="Times New Roman"/>
          <w:szCs w:val="24"/>
        </w:rPr>
        <w:t>пожарной безопасности</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r>
        <w:rPr>
          <w:rFonts w:cs="Times New Roman"/>
          <w:szCs w:val="24"/>
        </w:rP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461. В инструкции о мерах пожарной безопасности необходимо отражать следующие вопросы:</w:t>
      </w:r>
    </w:p>
    <w:p w:rsidR="00281F78" w:rsidRDefault="00281F78">
      <w:pPr>
        <w:widowControl w:val="0"/>
        <w:autoSpaceDE w:val="0"/>
        <w:autoSpaceDN w:val="0"/>
        <w:adjustRightInd w:val="0"/>
        <w:ind w:firstLine="540"/>
        <w:jc w:val="both"/>
        <w:rPr>
          <w:rFonts w:cs="Times New Roman"/>
          <w:szCs w:val="24"/>
        </w:rPr>
      </w:pPr>
      <w:r>
        <w:rPr>
          <w:rFonts w:cs="Times New Roman"/>
          <w:szCs w:val="24"/>
        </w:rPr>
        <w:t>а) порядок содержания территории, зданий, сооружений и помещений, в том числе эвакуационных путей;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в) порядок и нормы хранения и транспортировки </w:t>
      </w:r>
      <w:proofErr w:type="spellStart"/>
      <w:r>
        <w:rPr>
          <w:rFonts w:cs="Times New Roman"/>
          <w:szCs w:val="24"/>
        </w:rPr>
        <w:t>пожаровзрывоопасных</w:t>
      </w:r>
      <w:proofErr w:type="spellEnd"/>
      <w:r>
        <w:rPr>
          <w:rFonts w:cs="Times New Roman"/>
          <w:szCs w:val="24"/>
        </w:rPr>
        <w:t xml:space="preserve"> веществ и пожароопасных веществ и материалов;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г) порядок осмотра и закрытия помещений по окончании работы;</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расположение мест для курения, применения открытого огня, проезда транспорта и проведения огневых или иных пожароопасных работ;</w:t>
      </w:r>
    </w:p>
    <w:p w:rsidR="00281F78" w:rsidRDefault="00281F78">
      <w:pPr>
        <w:widowControl w:val="0"/>
        <w:autoSpaceDE w:val="0"/>
        <w:autoSpaceDN w:val="0"/>
        <w:adjustRightInd w:val="0"/>
        <w:jc w:val="both"/>
        <w:rPr>
          <w:rFonts w:cs="Times New Roman"/>
          <w:szCs w:val="24"/>
        </w:rPr>
      </w:pPr>
      <w:r>
        <w:rPr>
          <w:rFonts w:cs="Times New Roman"/>
          <w:szCs w:val="24"/>
        </w:rPr>
        <w:t xml:space="preserve">(в ред. </w:t>
      </w:r>
      <w:hyperlink r:id="rId87"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е) порядок сбора, хранения и удаления горючих веществ и материалов, содержания и хранения спецодежды;</w:t>
      </w:r>
    </w:p>
    <w:p w:rsidR="00281F78" w:rsidRDefault="00281F78">
      <w:pPr>
        <w:widowControl w:val="0"/>
        <w:autoSpaceDE w:val="0"/>
        <w:autoSpaceDN w:val="0"/>
        <w:adjustRightInd w:val="0"/>
        <w:ind w:firstLine="540"/>
        <w:jc w:val="both"/>
        <w:rPr>
          <w:rFonts w:cs="Times New Roman"/>
          <w:szCs w:val="24"/>
        </w:rPr>
      </w:pPr>
      <w:r>
        <w:rPr>
          <w:rFonts w:cs="Times New Roman"/>
          <w:szCs w:val="24"/>
        </w:rPr>
        <w:t>ж) допустимое количество единовременно находящихся в помещениях сырья, полуфабрикатов и готовой продукции;</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з</w:t>
      </w:r>
      <w:proofErr w:type="spellEnd"/>
      <w:r>
        <w:rPr>
          <w:rFonts w:cs="Times New Roman"/>
          <w:szCs w:val="24"/>
        </w:rPr>
        <w:t>) порядок и периодичность уборки горючих отходов и пыли, хранения промасленной спецодежды;</w:t>
      </w:r>
    </w:p>
    <w:p w:rsidR="00281F78" w:rsidRDefault="00281F78">
      <w:pPr>
        <w:widowControl w:val="0"/>
        <w:autoSpaceDE w:val="0"/>
        <w:autoSpaceDN w:val="0"/>
        <w:adjustRightInd w:val="0"/>
        <w:ind w:firstLine="540"/>
        <w:jc w:val="both"/>
        <w:rPr>
          <w:rFonts w:cs="Times New Roman"/>
          <w:szCs w:val="24"/>
        </w:rPr>
      </w:pPr>
      <w:r>
        <w:rPr>
          <w:rFonts w:cs="Times New Roman"/>
          <w:szCs w:val="24"/>
        </w:rPr>
        <w:t>и) предельные показания контрольно-измерительных приборов (манометры, термометры и др.), отклонения от которых могут вызвать пожар или взрыв;</w:t>
      </w:r>
    </w:p>
    <w:p w:rsidR="00281F78" w:rsidRDefault="00281F78">
      <w:pPr>
        <w:widowControl w:val="0"/>
        <w:autoSpaceDE w:val="0"/>
        <w:autoSpaceDN w:val="0"/>
        <w:adjustRightInd w:val="0"/>
        <w:ind w:firstLine="540"/>
        <w:jc w:val="both"/>
        <w:rPr>
          <w:rFonts w:cs="Times New Roman"/>
          <w:szCs w:val="24"/>
        </w:rPr>
      </w:pPr>
      <w:proofErr w:type="gramStart"/>
      <w:r>
        <w:rPr>
          <w:rFonts w:cs="Times New Roman"/>
          <w:szCs w:val="24"/>
        </w:rPr>
        <w:lastRenderedPageBreak/>
        <w:t xml:space="preserve">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Pr>
          <w:rFonts w:cs="Times New Roman"/>
          <w:szCs w:val="24"/>
        </w:rPr>
        <w:t>пожаровзрывобезопасное</w:t>
      </w:r>
      <w:proofErr w:type="spellEnd"/>
      <w:r>
        <w:rPr>
          <w:rFonts w:cs="Times New Roman"/>
          <w:szCs w:val="24"/>
        </w:rPr>
        <w:t xml:space="preserve"> состояние всех помещений предприятия (подразделения);</w:t>
      </w:r>
      <w:proofErr w:type="gramEnd"/>
    </w:p>
    <w:p w:rsidR="00281F78" w:rsidRDefault="00281F78">
      <w:pPr>
        <w:widowControl w:val="0"/>
        <w:autoSpaceDE w:val="0"/>
        <w:autoSpaceDN w:val="0"/>
        <w:adjustRightInd w:val="0"/>
        <w:ind w:firstLine="540"/>
        <w:jc w:val="both"/>
        <w:rPr>
          <w:rFonts w:cs="Times New Roman"/>
          <w:szCs w:val="24"/>
        </w:rPr>
      </w:pPr>
      <w:r>
        <w:rPr>
          <w:rFonts w:cs="Times New Roman"/>
          <w:szCs w:val="24"/>
        </w:rPr>
        <w:t>л) допустимое (предельное) количество людей, которые могут одновременно находиться на объекте.</w:t>
      </w:r>
    </w:p>
    <w:p w:rsidR="00281F78" w:rsidRDefault="00281F78">
      <w:pPr>
        <w:widowControl w:val="0"/>
        <w:autoSpaceDE w:val="0"/>
        <w:autoSpaceDN w:val="0"/>
        <w:adjustRightInd w:val="0"/>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"л" введен </w:t>
      </w:r>
      <w:hyperlink r:id="rId88" w:history="1">
        <w:r>
          <w:rPr>
            <w:rFonts w:cs="Times New Roman"/>
            <w:color w:val="0000FF"/>
            <w:szCs w:val="24"/>
          </w:rPr>
          <w:t>Постановлением</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462. В инструкции о мерах пожарной безопасности указываются лица, ответственные за обеспечение пожарной безопасности, в том числе </w:t>
      </w:r>
      <w:proofErr w:type="gramStart"/>
      <w:r>
        <w:rPr>
          <w:rFonts w:cs="Times New Roman"/>
          <w:szCs w:val="24"/>
        </w:rPr>
        <w:t>за</w:t>
      </w:r>
      <w:proofErr w:type="gramEnd"/>
      <w:r>
        <w:rPr>
          <w:rFonts w:cs="Times New Roman"/>
          <w:szCs w:val="24"/>
        </w:rPr>
        <w:t>:</w:t>
      </w:r>
    </w:p>
    <w:p w:rsidR="00281F78" w:rsidRDefault="00281F78">
      <w:pPr>
        <w:widowControl w:val="0"/>
        <w:autoSpaceDE w:val="0"/>
        <w:autoSpaceDN w:val="0"/>
        <w:adjustRightInd w:val="0"/>
        <w:ind w:firstLine="540"/>
        <w:jc w:val="both"/>
        <w:rPr>
          <w:rFonts w:cs="Times New Roman"/>
          <w:szCs w:val="24"/>
        </w:rPr>
      </w:pPr>
      <w:r>
        <w:rPr>
          <w:rFonts w:cs="Times New Roman"/>
          <w:szCs w:val="24"/>
        </w:rPr>
        <w:t>а) сообщение о возникновении пожара в пожарную охрану и оповещение (информирование) руководства и дежурных служб объекта;</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организацию спасания людей с использованием для этого имеющихся сил и средств, в том числе за оказание первой помощи пострадавшим;</w:t>
      </w:r>
    </w:p>
    <w:p w:rsidR="00281F78" w:rsidRDefault="00281F78">
      <w:pPr>
        <w:widowControl w:val="0"/>
        <w:autoSpaceDE w:val="0"/>
        <w:autoSpaceDN w:val="0"/>
        <w:adjustRightInd w:val="0"/>
        <w:jc w:val="both"/>
        <w:rPr>
          <w:rFonts w:cs="Times New Roman"/>
          <w:szCs w:val="24"/>
        </w:rPr>
      </w:pPr>
      <w:r>
        <w:rPr>
          <w:rFonts w:cs="Times New Roman"/>
          <w:szCs w:val="24"/>
        </w:rPr>
        <w:t xml:space="preserve">(в ред. </w:t>
      </w:r>
      <w:hyperlink r:id="rId89"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в) проверку включения автоматических систем противопожарной защиты (систем оповещения людей о пожаре, пожаротушения, </w:t>
      </w:r>
      <w:proofErr w:type="spellStart"/>
      <w:r>
        <w:rPr>
          <w:rFonts w:cs="Times New Roman"/>
          <w:szCs w:val="24"/>
        </w:rPr>
        <w:t>противодымной</w:t>
      </w:r>
      <w:proofErr w:type="spellEnd"/>
      <w:r>
        <w:rPr>
          <w:rFonts w:cs="Times New Roman"/>
          <w:szCs w:val="24"/>
        </w:rPr>
        <w:t xml:space="preserve"> защиты);</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w:t>
      </w:r>
      <w:proofErr w:type="gramStart"/>
      <w:r>
        <w:rPr>
          <w:rFonts w:cs="Times New Roman"/>
          <w:szCs w:val="24"/>
        </w:rPr>
        <w:t>аварийном</w:t>
      </w:r>
      <w:proofErr w:type="gramEnd"/>
      <w:r>
        <w:rPr>
          <w:rFonts w:cs="Times New Roman"/>
          <w:szCs w:val="24"/>
        </w:rPr>
        <w:t xml:space="preserve"> и смежных с ним помещениях, выполнение других мероприятий, способствующих предотвращению развития пожара и задымления помещений здания;</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д</w:t>
      </w:r>
      <w:proofErr w:type="spellEnd"/>
      <w:r>
        <w:rPr>
          <w:rFonts w:cs="Times New Roman"/>
          <w:szCs w:val="24"/>
        </w:rPr>
        <w:t>)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281F78" w:rsidRDefault="00281F78">
      <w:pPr>
        <w:widowControl w:val="0"/>
        <w:autoSpaceDE w:val="0"/>
        <w:autoSpaceDN w:val="0"/>
        <w:adjustRightInd w:val="0"/>
        <w:ind w:firstLine="540"/>
        <w:jc w:val="both"/>
        <w:rPr>
          <w:rFonts w:cs="Times New Roman"/>
          <w:szCs w:val="24"/>
        </w:rPr>
      </w:pPr>
      <w:r>
        <w:rPr>
          <w:rFonts w:cs="Times New Roman"/>
          <w:szCs w:val="24"/>
        </w:rPr>
        <w:t>е) удаление за пределы опасной зоны всех работников, не участвующих в тушении пожара;</w:t>
      </w:r>
    </w:p>
    <w:p w:rsidR="00281F78" w:rsidRDefault="00281F78">
      <w:pPr>
        <w:widowControl w:val="0"/>
        <w:autoSpaceDE w:val="0"/>
        <w:autoSpaceDN w:val="0"/>
        <w:adjustRightInd w:val="0"/>
        <w:ind w:firstLine="540"/>
        <w:jc w:val="both"/>
        <w:rPr>
          <w:rFonts w:cs="Times New Roman"/>
          <w:szCs w:val="24"/>
        </w:rPr>
      </w:pPr>
      <w:r>
        <w:rPr>
          <w:rFonts w:cs="Times New Roman"/>
          <w:szCs w:val="24"/>
        </w:rPr>
        <w:t>ж) осуществление общего руководства по тушению пожара (с учетом специфических особенностей объекта) до прибытия подразделения пожарной охраны;</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з</w:t>
      </w:r>
      <w:proofErr w:type="spellEnd"/>
      <w:r>
        <w:rPr>
          <w:rFonts w:cs="Times New Roman"/>
          <w:szCs w:val="24"/>
        </w:rPr>
        <w:t>) обеспечение соблюдения требований безопасности работниками, принимающими участие в тушении пожара;</w:t>
      </w:r>
    </w:p>
    <w:p w:rsidR="00281F78" w:rsidRDefault="00281F78">
      <w:pPr>
        <w:widowControl w:val="0"/>
        <w:autoSpaceDE w:val="0"/>
        <w:autoSpaceDN w:val="0"/>
        <w:adjustRightInd w:val="0"/>
        <w:ind w:firstLine="540"/>
        <w:jc w:val="both"/>
        <w:rPr>
          <w:rFonts w:cs="Times New Roman"/>
          <w:szCs w:val="24"/>
        </w:rPr>
      </w:pPr>
      <w:r>
        <w:rPr>
          <w:rFonts w:cs="Times New Roman"/>
          <w:szCs w:val="24"/>
        </w:rPr>
        <w:t>и) организацию одновременно с тушением пожара эвакуации и защиты материальных ценностей;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к) встречу подразделений пожарной охраны и оказание помощи в выборе кратчайшего пути для подъезда к очагу пожара;</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л) сообщение подразделениям пожарной охраны, привлекаемым для тушения пожаров и </w:t>
      </w:r>
      <w:proofErr w:type="gramStart"/>
      <w:r>
        <w:rPr>
          <w:rFonts w:cs="Times New Roman"/>
          <w:szCs w:val="24"/>
        </w:rPr>
        <w:t>проведения</w:t>
      </w:r>
      <w:proofErr w:type="gramEnd"/>
      <w:r>
        <w:rPr>
          <w:rFonts w:cs="Times New Roman"/>
          <w:szCs w:val="24"/>
        </w:rPr>
        <w:t xml:space="preserve">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p>
    <w:p w:rsidR="00281F78" w:rsidRDefault="00281F78">
      <w:pPr>
        <w:widowControl w:val="0"/>
        <w:autoSpaceDE w:val="0"/>
        <w:autoSpaceDN w:val="0"/>
        <w:adjustRightInd w:val="0"/>
        <w:ind w:firstLine="540"/>
        <w:jc w:val="both"/>
        <w:rPr>
          <w:rFonts w:cs="Times New Roman"/>
          <w:szCs w:val="24"/>
        </w:rPr>
      </w:pPr>
      <w:r>
        <w:rPr>
          <w:rFonts w:cs="Times New Roman"/>
          <w:szCs w:val="24"/>
        </w:rPr>
        <w:t>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281F78" w:rsidRDefault="00281F78">
      <w:pPr>
        <w:widowControl w:val="0"/>
        <w:autoSpaceDE w:val="0"/>
        <w:autoSpaceDN w:val="0"/>
        <w:adjustRightInd w:val="0"/>
        <w:ind w:firstLine="540"/>
        <w:jc w:val="both"/>
        <w:rPr>
          <w:rFonts w:cs="Times New Roman"/>
          <w:szCs w:val="24"/>
        </w:rPr>
      </w:pPr>
      <w:proofErr w:type="spellStart"/>
      <w:r>
        <w:rPr>
          <w:rFonts w:cs="Times New Roman"/>
          <w:szCs w:val="24"/>
        </w:rPr>
        <w:t>н</w:t>
      </w:r>
      <w:proofErr w:type="spellEnd"/>
      <w:r>
        <w:rPr>
          <w:rFonts w:cs="Times New Roman"/>
          <w:szCs w:val="24"/>
        </w:rPr>
        <w:t>) организацию привлечения сил и средств объекта к осуществлению мероприятий, связанных с ликвидацией пожара и предупреждением его развития.</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center"/>
        <w:outlineLvl w:val="1"/>
        <w:rPr>
          <w:rFonts w:cs="Times New Roman"/>
          <w:szCs w:val="24"/>
        </w:rPr>
      </w:pPr>
      <w:bookmarkStart w:id="30" w:name="Par1111"/>
      <w:bookmarkEnd w:id="30"/>
      <w:r>
        <w:rPr>
          <w:rFonts w:cs="Times New Roman"/>
          <w:szCs w:val="24"/>
        </w:rPr>
        <w:t xml:space="preserve">XIX. Обеспечение объектов </w:t>
      </w:r>
      <w:proofErr w:type="gramStart"/>
      <w:r>
        <w:rPr>
          <w:rFonts w:cs="Times New Roman"/>
          <w:szCs w:val="24"/>
        </w:rPr>
        <w:t>первичными</w:t>
      </w:r>
      <w:proofErr w:type="gramEnd"/>
    </w:p>
    <w:p w:rsidR="00281F78" w:rsidRDefault="00281F78">
      <w:pPr>
        <w:widowControl w:val="0"/>
        <w:autoSpaceDE w:val="0"/>
        <w:autoSpaceDN w:val="0"/>
        <w:adjustRightInd w:val="0"/>
        <w:jc w:val="center"/>
        <w:rPr>
          <w:rFonts w:cs="Times New Roman"/>
          <w:szCs w:val="24"/>
        </w:rPr>
      </w:pPr>
      <w:r>
        <w:rPr>
          <w:rFonts w:cs="Times New Roman"/>
          <w:szCs w:val="24"/>
        </w:rPr>
        <w:t>средствами пожаротушения</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r>
        <w:rPr>
          <w:rFonts w:cs="Times New Roman"/>
          <w:szCs w:val="24"/>
        </w:rPr>
        <w:lastRenderedPageBreak/>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установок.</w:t>
      </w:r>
    </w:p>
    <w:p w:rsidR="00281F78" w:rsidRDefault="00281F78">
      <w:pPr>
        <w:widowControl w:val="0"/>
        <w:autoSpaceDE w:val="0"/>
        <w:autoSpaceDN w:val="0"/>
        <w:adjustRightInd w:val="0"/>
        <w:ind w:firstLine="540"/>
        <w:jc w:val="both"/>
        <w:rPr>
          <w:rFonts w:cs="Times New Roman"/>
          <w:szCs w:val="24"/>
        </w:rPr>
      </w:pPr>
      <w:r>
        <w:rPr>
          <w:rFonts w:cs="Times New Roman"/>
          <w:szCs w:val="24"/>
        </w:rP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465. Выбор типа и расчет необходимого количества огнетушителей на объекте (в помещении) осуществляется в соответствии с </w:t>
      </w:r>
      <w:hyperlink w:anchor="Par1183" w:history="1">
        <w:r>
          <w:rPr>
            <w:rFonts w:cs="Times New Roman"/>
            <w:color w:val="0000FF"/>
            <w:szCs w:val="24"/>
          </w:rPr>
          <w:t>приложениями 1</w:t>
        </w:r>
      </w:hyperlink>
      <w:r>
        <w:rPr>
          <w:rFonts w:cs="Times New Roman"/>
          <w:szCs w:val="24"/>
        </w:rPr>
        <w:t xml:space="preserve"> и </w:t>
      </w:r>
      <w:hyperlink w:anchor="Par1364" w:history="1">
        <w:r>
          <w:rPr>
            <w:rFonts w:cs="Times New Roman"/>
            <w:color w:val="0000FF"/>
            <w:szCs w:val="24"/>
          </w:rPr>
          <w:t>2</w:t>
        </w:r>
      </w:hyperlink>
      <w:r>
        <w:rPr>
          <w:rFonts w:cs="Times New Roman"/>
          <w:szCs w:val="24"/>
        </w:rPr>
        <w:t xml:space="preserve"> в зависимости от огнетушащей способности огнетушителя, предельной площади помещения, а также класса пожара.</w:t>
      </w:r>
    </w:p>
    <w:p w:rsidR="00281F78" w:rsidRDefault="00281F78">
      <w:pPr>
        <w:widowControl w:val="0"/>
        <w:autoSpaceDE w:val="0"/>
        <w:autoSpaceDN w:val="0"/>
        <w:adjustRightInd w:val="0"/>
        <w:ind w:firstLine="540"/>
        <w:jc w:val="both"/>
        <w:rPr>
          <w:rFonts w:cs="Times New Roman"/>
          <w:szCs w:val="24"/>
        </w:rPr>
      </w:pPr>
      <w:r>
        <w:rPr>
          <w:rFonts w:cs="Times New Roman"/>
          <w:szCs w:val="24"/>
        </w:rPr>
        <w:t>Для тушения пожаров различных классов порошковые огнетушители должны иметь соответствующие заряды:</w:t>
      </w:r>
    </w:p>
    <w:p w:rsidR="00281F78" w:rsidRDefault="00281F78">
      <w:pPr>
        <w:widowControl w:val="0"/>
        <w:autoSpaceDE w:val="0"/>
        <w:autoSpaceDN w:val="0"/>
        <w:adjustRightInd w:val="0"/>
        <w:ind w:firstLine="540"/>
        <w:jc w:val="both"/>
        <w:rPr>
          <w:rFonts w:cs="Times New Roman"/>
          <w:szCs w:val="24"/>
        </w:rPr>
      </w:pPr>
      <w:r>
        <w:rPr>
          <w:rFonts w:cs="Times New Roman"/>
          <w:szCs w:val="24"/>
        </w:rPr>
        <w:t>для пожаров класса A - порошок ABCE;</w:t>
      </w:r>
    </w:p>
    <w:p w:rsidR="00281F78" w:rsidRDefault="00281F78">
      <w:pPr>
        <w:widowControl w:val="0"/>
        <w:autoSpaceDE w:val="0"/>
        <w:autoSpaceDN w:val="0"/>
        <w:adjustRightInd w:val="0"/>
        <w:ind w:firstLine="540"/>
        <w:jc w:val="both"/>
        <w:rPr>
          <w:rFonts w:cs="Times New Roman"/>
          <w:szCs w:val="24"/>
        </w:rPr>
      </w:pPr>
      <w:r>
        <w:rPr>
          <w:rFonts w:cs="Times New Roman"/>
          <w:szCs w:val="24"/>
        </w:rPr>
        <w:t>для пожаров классов B, C, E - порошок BCE или ABCE;</w:t>
      </w:r>
    </w:p>
    <w:p w:rsidR="00281F78" w:rsidRDefault="00281F78">
      <w:pPr>
        <w:widowControl w:val="0"/>
        <w:autoSpaceDE w:val="0"/>
        <w:autoSpaceDN w:val="0"/>
        <w:adjustRightInd w:val="0"/>
        <w:ind w:firstLine="540"/>
        <w:jc w:val="both"/>
        <w:rPr>
          <w:rFonts w:cs="Times New Roman"/>
          <w:szCs w:val="24"/>
        </w:rPr>
      </w:pPr>
      <w:r>
        <w:rPr>
          <w:rFonts w:cs="Times New Roman"/>
          <w:szCs w:val="24"/>
        </w:rPr>
        <w:t>для пожаров класса D - порошок D.</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w:t>
      </w:r>
      <w:proofErr w:type="spellStart"/>
      <w:r>
        <w:rPr>
          <w:rFonts w:cs="Times New Roman"/>
          <w:szCs w:val="24"/>
        </w:rPr>
        <w:t>самосрабатывающие</w:t>
      </w:r>
      <w:proofErr w:type="spellEnd"/>
      <w:r>
        <w:rPr>
          <w:rFonts w:cs="Times New Roman"/>
          <w:szCs w:val="24"/>
        </w:rPr>
        <w:t xml:space="preserve"> порошковые.</w:t>
      </w:r>
    </w:p>
    <w:p w:rsidR="00281F78" w:rsidRDefault="00281F78">
      <w:pPr>
        <w:widowControl w:val="0"/>
        <w:autoSpaceDE w:val="0"/>
        <w:autoSpaceDN w:val="0"/>
        <w:adjustRightInd w:val="0"/>
        <w:ind w:firstLine="540"/>
        <w:jc w:val="both"/>
        <w:rPr>
          <w:rFonts w:cs="Times New Roman"/>
          <w:szCs w:val="24"/>
        </w:rPr>
      </w:pPr>
      <w:r>
        <w:rPr>
          <w:rFonts w:cs="Times New Roman"/>
          <w:szCs w:val="24"/>
        </w:rPr>
        <w:t>Выбор огнетушителя (передвижной или ручной) обусловлен размерами возможных очагов пожара.</w:t>
      </w:r>
    </w:p>
    <w:p w:rsidR="00281F78" w:rsidRDefault="00281F78">
      <w:pPr>
        <w:widowControl w:val="0"/>
        <w:autoSpaceDE w:val="0"/>
        <w:autoSpaceDN w:val="0"/>
        <w:adjustRightInd w:val="0"/>
        <w:ind w:firstLine="540"/>
        <w:jc w:val="both"/>
        <w:rPr>
          <w:rFonts w:cs="Times New Roman"/>
          <w:szCs w:val="24"/>
        </w:rPr>
      </w:pPr>
      <w:r>
        <w:rPr>
          <w:rFonts w:cs="Times New Roman"/>
          <w:szCs w:val="24"/>
        </w:rPr>
        <w:t>При значительных размерах возможных очагов пожара необходимо использовать передвижные огнетушители.</w:t>
      </w:r>
    </w:p>
    <w:p w:rsidR="00281F78" w:rsidRDefault="00281F78">
      <w:pPr>
        <w:widowControl w:val="0"/>
        <w:autoSpaceDE w:val="0"/>
        <w:autoSpaceDN w:val="0"/>
        <w:adjustRightInd w:val="0"/>
        <w:ind w:firstLine="540"/>
        <w:jc w:val="both"/>
        <w:rPr>
          <w:rFonts w:cs="Times New Roman"/>
          <w:szCs w:val="24"/>
        </w:rPr>
      </w:pPr>
      <w:r>
        <w:rPr>
          <w:rFonts w:cs="Times New Roman"/>
          <w:szCs w:val="24"/>
        </w:rP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467. Если возможны комбинированные очаги пожара, то предпочтение при выборе огнетушителя отдается более </w:t>
      </w:r>
      <w:proofErr w:type="gramStart"/>
      <w:r>
        <w:rPr>
          <w:rFonts w:cs="Times New Roman"/>
          <w:szCs w:val="24"/>
        </w:rPr>
        <w:t>универсальному</w:t>
      </w:r>
      <w:proofErr w:type="gramEnd"/>
      <w:r>
        <w:rPr>
          <w:rFonts w:cs="Times New Roman"/>
          <w:szCs w:val="24"/>
        </w:rPr>
        <w:t xml:space="preserve"> по области применения.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468. В общественных зданиях и сооружениях на каждом этаже размещается не менее 2 ручных огнетушителей.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469. Помещение категории</w:t>
      </w:r>
      <w:proofErr w:type="gramStart"/>
      <w:r>
        <w:rPr>
          <w:rFonts w:cs="Times New Roman"/>
          <w:szCs w:val="24"/>
        </w:rPr>
        <w:t xml:space="preserve"> Д</w:t>
      </w:r>
      <w:proofErr w:type="gramEnd"/>
      <w:r>
        <w:rPr>
          <w:rFonts w:cs="Times New Roman"/>
          <w:szCs w:val="24"/>
        </w:rPr>
        <w:t xml:space="preserve"> по взрывопожарной и пожарной опасности не оснащается огнетушителями, если площадь этого помещения не превышает 100 кв. метров.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470. При наличии нескольких помещений одной категории пожарной опасности, суммарная площадь которых не превышает предельную защищаемую площадь, размещение в этих помещениях огнетушителей осуществляется с учетом </w:t>
      </w:r>
      <w:hyperlink w:anchor="Par1133" w:history="1">
        <w:r>
          <w:rPr>
            <w:rFonts w:cs="Times New Roman"/>
            <w:color w:val="0000FF"/>
            <w:szCs w:val="24"/>
          </w:rPr>
          <w:t>пункта 474</w:t>
        </w:r>
      </w:hyperlink>
      <w:r>
        <w:rPr>
          <w:rFonts w:cs="Times New Roman"/>
          <w:szCs w:val="24"/>
        </w:rPr>
        <w:t xml:space="preserve"> настоящих Правил.</w:t>
      </w:r>
    </w:p>
    <w:p w:rsidR="00281F78" w:rsidRDefault="00281F78">
      <w:pPr>
        <w:widowControl w:val="0"/>
        <w:autoSpaceDE w:val="0"/>
        <w:autoSpaceDN w:val="0"/>
        <w:adjustRightInd w:val="0"/>
        <w:ind w:firstLine="540"/>
        <w:jc w:val="both"/>
        <w:rPr>
          <w:rFonts w:cs="Times New Roman"/>
          <w:szCs w:val="24"/>
        </w:rPr>
      </w:pPr>
      <w:r>
        <w:rPr>
          <w:rFonts w:cs="Times New Roman"/>
          <w:szCs w:val="24"/>
        </w:rPr>
        <w:t>471. Огнетушители, отправленные с предприятия на перезарядку, заменяются соответствующим количеством заряженных огнетушителей.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w:t>
      </w:r>
      <w:proofErr w:type="spellStart"/>
      <w:r>
        <w:rPr>
          <w:rFonts w:cs="Times New Roman"/>
          <w:szCs w:val="24"/>
        </w:rPr>
        <w:t>хладоновыми</w:t>
      </w:r>
      <w:proofErr w:type="spellEnd"/>
      <w:r>
        <w:rPr>
          <w:rFonts w:cs="Times New Roman"/>
          <w:szCs w:val="24"/>
        </w:rPr>
        <w:t xml:space="preserve"> или углекислотными огнетушителями.</w:t>
      </w:r>
    </w:p>
    <w:p w:rsidR="00281F78" w:rsidRDefault="00281F78">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90"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281F78" w:rsidRDefault="00281F78">
      <w:pPr>
        <w:widowControl w:val="0"/>
        <w:autoSpaceDE w:val="0"/>
        <w:autoSpaceDN w:val="0"/>
        <w:adjustRightInd w:val="0"/>
        <w:ind w:firstLine="540"/>
        <w:jc w:val="both"/>
        <w:rPr>
          <w:rFonts w:cs="Times New Roman"/>
          <w:szCs w:val="24"/>
        </w:rPr>
      </w:pPr>
      <w:bookmarkStart w:id="31" w:name="Par1133"/>
      <w:bookmarkEnd w:id="31"/>
      <w:r>
        <w:rPr>
          <w:rFonts w:cs="Times New Roman"/>
          <w:szCs w:val="24"/>
        </w:rPr>
        <w:t>474.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w:t>
      </w:r>
      <w:proofErr w:type="gramStart"/>
      <w:r>
        <w:rPr>
          <w:rFonts w:cs="Times New Roman"/>
          <w:szCs w:val="24"/>
        </w:rPr>
        <w:t xml:space="preserve"> А</w:t>
      </w:r>
      <w:proofErr w:type="gramEnd"/>
      <w:r>
        <w:rPr>
          <w:rFonts w:cs="Times New Roman"/>
          <w:szCs w:val="24"/>
        </w:rPr>
        <w:t>,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475. Каждый огнетушитель, установленный на объекте, должен иметь паспорт и </w:t>
      </w:r>
      <w:r>
        <w:rPr>
          <w:rFonts w:cs="Times New Roman"/>
          <w:szCs w:val="24"/>
        </w:rPr>
        <w:lastRenderedPageBreak/>
        <w:t>порядковый номер.</w:t>
      </w:r>
    </w:p>
    <w:p w:rsidR="00281F78" w:rsidRDefault="00281F78">
      <w:pPr>
        <w:widowControl w:val="0"/>
        <w:autoSpaceDE w:val="0"/>
        <w:autoSpaceDN w:val="0"/>
        <w:adjustRightInd w:val="0"/>
        <w:ind w:firstLine="540"/>
        <w:jc w:val="both"/>
        <w:rPr>
          <w:rFonts w:cs="Times New Roman"/>
          <w:szCs w:val="24"/>
        </w:rPr>
      </w:pPr>
      <w:r>
        <w:rPr>
          <w:rFonts w:cs="Times New Roman"/>
          <w:szCs w:val="24"/>
        </w:rPr>
        <w:t>Запускающее или запорно-пусковое устройство огнетушителя должно быть опломбировано одноразовой пломбой.</w:t>
      </w:r>
    </w:p>
    <w:p w:rsidR="00281F78" w:rsidRDefault="00281F78">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475 в ред. </w:t>
      </w:r>
      <w:hyperlink r:id="rId91"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281F78" w:rsidRDefault="00281F78">
      <w:pPr>
        <w:widowControl w:val="0"/>
        <w:autoSpaceDE w:val="0"/>
        <w:autoSpaceDN w:val="0"/>
        <w:adjustRightInd w:val="0"/>
        <w:ind w:firstLine="540"/>
        <w:jc w:val="both"/>
        <w:rPr>
          <w:rFonts w:cs="Times New Roman"/>
          <w:szCs w:val="24"/>
        </w:rPr>
      </w:pPr>
      <w:r>
        <w:rPr>
          <w:rFonts w:cs="Times New Roman"/>
          <w:szCs w:val="24"/>
        </w:rPr>
        <w:t>477. На одноразовую пломбу наносятся следующие обозначения:</w:t>
      </w:r>
    </w:p>
    <w:p w:rsidR="00281F78" w:rsidRDefault="00281F78">
      <w:pPr>
        <w:widowControl w:val="0"/>
        <w:autoSpaceDE w:val="0"/>
        <w:autoSpaceDN w:val="0"/>
        <w:adjustRightInd w:val="0"/>
        <w:ind w:firstLine="540"/>
        <w:jc w:val="both"/>
        <w:rPr>
          <w:rFonts w:cs="Times New Roman"/>
          <w:szCs w:val="24"/>
        </w:rPr>
      </w:pPr>
      <w:r>
        <w:rPr>
          <w:rFonts w:cs="Times New Roman"/>
          <w:szCs w:val="24"/>
        </w:rPr>
        <w:t>а) индивидуальный номер пломбы;</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дата зарядки огнетушителя с указанием месяца и года.</w:t>
      </w:r>
    </w:p>
    <w:p w:rsidR="00281F78" w:rsidRDefault="00281F78">
      <w:pPr>
        <w:widowControl w:val="0"/>
        <w:autoSpaceDE w:val="0"/>
        <w:autoSpaceDN w:val="0"/>
        <w:adjustRightInd w:val="0"/>
        <w:jc w:val="both"/>
        <w:rPr>
          <w:rFonts w:cs="Times New Roman"/>
          <w:szCs w:val="24"/>
        </w:rPr>
      </w:pPr>
      <w:r>
        <w:rPr>
          <w:rFonts w:cs="Times New Roman"/>
          <w:szCs w:val="24"/>
        </w:rPr>
        <w:t xml:space="preserve">(п. 477 в ред. </w:t>
      </w:r>
      <w:hyperlink r:id="rId92"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формы.</w:t>
      </w:r>
    </w:p>
    <w:p w:rsidR="00281F78" w:rsidRDefault="00281F78">
      <w:pPr>
        <w:widowControl w:val="0"/>
        <w:autoSpaceDE w:val="0"/>
        <w:autoSpaceDN w:val="0"/>
        <w:adjustRightInd w:val="0"/>
        <w:ind w:firstLine="540"/>
        <w:jc w:val="both"/>
        <w:rPr>
          <w:rFonts w:cs="Times New Roman"/>
          <w:szCs w:val="24"/>
        </w:rPr>
      </w:pPr>
      <w:r>
        <w:rPr>
          <w:rFonts w:cs="Times New Roman"/>
          <w:szCs w:val="24"/>
        </w:rPr>
        <w:t>479. В зимнее время (при температуре ниже + 1 °C) огнетушители с зарядом на водной основе необходимо хранить в отапливаемых помещениях.</w:t>
      </w:r>
    </w:p>
    <w:p w:rsidR="00281F78" w:rsidRDefault="00281F78">
      <w:pPr>
        <w:widowControl w:val="0"/>
        <w:autoSpaceDE w:val="0"/>
        <w:autoSpaceDN w:val="0"/>
        <w:adjustRightInd w:val="0"/>
        <w:ind w:firstLine="540"/>
        <w:jc w:val="both"/>
        <w:rPr>
          <w:rFonts w:cs="Times New Roman"/>
          <w:szCs w:val="24"/>
        </w:rPr>
      </w:pPr>
      <w:r>
        <w:rPr>
          <w:rFonts w:cs="Times New Roman"/>
          <w:szCs w:val="24"/>
        </w:rP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481. </w:t>
      </w:r>
      <w:proofErr w:type="gramStart"/>
      <w:r>
        <w:rPr>
          <w:rFonts w:cs="Times New Roman"/>
          <w:szCs w:val="24"/>
        </w:rPr>
        <w:t>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должны оборудоваться пожарные щиты.</w:t>
      </w:r>
      <w:proofErr w:type="gramEnd"/>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 </w:t>
      </w:r>
      <w:hyperlink w:anchor="Par1578" w:history="1">
        <w:r>
          <w:rPr>
            <w:rFonts w:cs="Times New Roman"/>
            <w:color w:val="0000FF"/>
            <w:szCs w:val="24"/>
          </w:rPr>
          <w:t>приложению N 5</w:t>
        </w:r>
      </w:hyperlink>
      <w:r>
        <w:rPr>
          <w:rFonts w:cs="Times New Roman"/>
          <w:szCs w:val="24"/>
        </w:rPr>
        <w:t>.</w:t>
      </w:r>
    </w:p>
    <w:p w:rsidR="00281F78" w:rsidRDefault="00281F78">
      <w:pPr>
        <w:widowControl w:val="0"/>
        <w:autoSpaceDE w:val="0"/>
        <w:autoSpaceDN w:val="0"/>
        <w:adjustRightInd w:val="0"/>
        <w:jc w:val="both"/>
        <w:rPr>
          <w:rFonts w:cs="Times New Roman"/>
          <w:szCs w:val="24"/>
        </w:rPr>
      </w:pPr>
      <w:r>
        <w:rPr>
          <w:rFonts w:cs="Times New Roman"/>
          <w:szCs w:val="24"/>
        </w:rPr>
        <w:t xml:space="preserve">(п. 481 в ред. </w:t>
      </w:r>
      <w:hyperlink r:id="rId93"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482. Пожарные щиты комплектуются немеханизированным пожарным инструментом и инвентарем согласно </w:t>
      </w:r>
      <w:hyperlink w:anchor="Par1625" w:history="1">
        <w:r>
          <w:rPr>
            <w:rFonts w:cs="Times New Roman"/>
            <w:color w:val="0000FF"/>
            <w:szCs w:val="24"/>
          </w:rPr>
          <w:t>приложению N 6</w:t>
        </w:r>
      </w:hyperlink>
      <w:r>
        <w:rPr>
          <w:rFonts w:cs="Times New Roman"/>
          <w:szCs w:val="24"/>
        </w:rPr>
        <w:t>.</w:t>
      </w:r>
    </w:p>
    <w:p w:rsidR="00281F78" w:rsidRDefault="00281F78">
      <w:pPr>
        <w:widowControl w:val="0"/>
        <w:autoSpaceDE w:val="0"/>
        <w:autoSpaceDN w:val="0"/>
        <w:adjustRightInd w:val="0"/>
        <w:ind w:firstLine="540"/>
        <w:jc w:val="both"/>
        <w:rPr>
          <w:rFonts w:cs="Times New Roman"/>
          <w:szCs w:val="24"/>
        </w:rPr>
      </w:pPr>
      <w:r>
        <w:rPr>
          <w:rFonts w:cs="Times New Roman"/>
          <w:szCs w:val="24"/>
        </w:rPr>
        <w:t>483. Бочки для хранения воды, устанавливаемые рядом с пожарным щитом, должны иметь объем не менее 0,2 куб. метра и комплектоваться ведрами.</w:t>
      </w:r>
    </w:p>
    <w:p w:rsidR="00281F78" w:rsidRDefault="00281F78">
      <w:pPr>
        <w:widowControl w:val="0"/>
        <w:autoSpaceDE w:val="0"/>
        <w:autoSpaceDN w:val="0"/>
        <w:adjustRightInd w:val="0"/>
        <w:ind w:firstLine="540"/>
        <w:jc w:val="both"/>
        <w:rPr>
          <w:rFonts w:cs="Times New Roman"/>
          <w:szCs w:val="24"/>
        </w:rPr>
      </w:pPr>
      <w:r>
        <w:rPr>
          <w:rFonts w:cs="Times New Roman"/>
          <w:szCs w:val="24"/>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484. Ящики с песком, как правило, устанавливаются со щитами в помещениях или на открытых площадках, где возможен разлив легковоспламеняющихся или горючих жидкостей.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Для помещений и наружных технологических установок категорий</w:t>
      </w:r>
      <w:proofErr w:type="gramStart"/>
      <w:r>
        <w:rPr>
          <w:rFonts w:cs="Times New Roman"/>
          <w:szCs w:val="24"/>
        </w:rPr>
        <w:t xml:space="preserve"> А</w:t>
      </w:r>
      <w:proofErr w:type="gramEnd"/>
      <w:r>
        <w:rPr>
          <w:rFonts w:cs="Times New Roman"/>
          <w:szCs w:val="24"/>
        </w:rPr>
        <w:t>,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281F78" w:rsidRDefault="00281F78">
      <w:pPr>
        <w:widowControl w:val="0"/>
        <w:autoSpaceDE w:val="0"/>
        <w:autoSpaceDN w:val="0"/>
        <w:adjustRightInd w:val="0"/>
        <w:ind w:firstLine="540"/>
        <w:jc w:val="both"/>
        <w:rPr>
          <w:rFonts w:cs="Times New Roman"/>
          <w:szCs w:val="24"/>
        </w:rPr>
      </w:pPr>
      <w:r>
        <w:rPr>
          <w:rFonts w:cs="Times New Roman"/>
          <w:szCs w:val="24"/>
        </w:rPr>
        <w:t>485. Покрывала для изоляции очага возгорания должны иметь размер не менее одного метра шириной и одного метра длиной.</w:t>
      </w:r>
    </w:p>
    <w:p w:rsidR="00281F78" w:rsidRDefault="00281F78">
      <w:pPr>
        <w:widowControl w:val="0"/>
        <w:autoSpaceDE w:val="0"/>
        <w:autoSpaceDN w:val="0"/>
        <w:adjustRightInd w:val="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94"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В помещениях, где применяются и (или) хранятся легковоспламеняющиеся и (или) </w:t>
      </w:r>
      <w:r>
        <w:rPr>
          <w:rFonts w:cs="Times New Roman"/>
          <w:szCs w:val="24"/>
        </w:rPr>
        <w:lastRenderedPageBreak/>
        <w:t xml:space="preserve">горючие жидкости, размеры полотен должны быть не менее 2 </w:t>
      </w:r>
      <w:proofErr w:type="spellStart"/>
      <w:r>
        <w:rPr>
          <w:rFonts w:cs="Times New Roman"/>
          <w:szCs w:val="24"/>
        </w:rPr>
        <w:t>x</w:t>
      </w:r>
      <w:proofErr w:type="spellEnd"/>
      <w:r>
        <w:rPr>
          <w:rFonts w:cs="Times New Roman"/>
          <w:szCs w:val="24"/>
        </w:rPr>
        <w:t xml:space="preserve"> 1,5 метра.</w:t>
      </w:r>
    </w:p>
    <w:p w:rsidR="00281F78" w:rsidRDefault="00281F78">
      <w:pPr>
        <w:widowControl w:val="0"/>
        <w:autoSpaceDE w:val="0"/>
        <w:autoSpaceDN w:val="0"/>
        <w:adjustRightInd w:val="0"/>
        <w:ind w:firstLine="540"/>
        <w:jc w:val="both"/>
        <w:rPr>
          <w:rFonts w:cs="Times New Roman"/>
          <w:szCs w:val="24"/>
        </w:rPr>
      </w:pPr>
      <w:r>
        <w:rPr>
          <w:rFonts w:cs="Times New Roman"/>
          <w:szCs w:val="24"/>
        </w:rPr>
        <w:t>Полотна хранятся в водонепроницаемых закрывающихся футлярах (чехлах, упаковках), позволяющих быстро применить эти средства в случае пожара.</w:t>
      </w: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Абзац утратил силу. - </w:t>
      </w:r>
      <w:hyperlink r:id="rId95" w:history="1">
        <w:r>
          <w:rPr>
            <w:rFonts w:cs="Times New Roman"/>
            <w:color w:val="0000FF"/>
            <w:szCs w:val="24"/>
          </w:rPr>
          <w:t>Постановление</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r>
        <w:rPr>
          <w:rFonts w:cs="Times New Roman"/>
          <w:szCs w:val="24"/>
        </w:rP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center"/>
        <w:outlineLvl w:val="1"/>
        <w:rPr>
          <w:rFonts w:cs="Times New Roman"/>
          <w:szCs w:val="24"/>
        </w:rPr>
      </w:pPr>
      <w:bookmarkStart w:id="32" w:name="Par1161"/>
      <w:bookmarkEnd w:id="32"/>
      <w:r>
        <w:rPr>
          <w:rFonts w:cs="Times New Roman"/>
          <w:szCs w:val="24"/>
        </w:rPr>
        <w:t>XX. Порядок оформления паспорта населенного пункта</w:t>
      </w:r>
    </w:p>
    <w:p w:rsidR="00281F78" w:rsidRDefault="00281F78">
      <w:pPr>
        <w:widowControl w:val="0"/>
        <w:autoSpaceDE w:val="0"/>
        <w:autoSpaceDN w:val="0"/>
        <w:adjustRightInd w:val="0"/>
        <w:jc w:val="center"/>
        <w:rPr>
          <w:rFonts w:cs="Times New Roman"/>
          <w:szCs w:val="24"/>
        </w:rPr>
      </w:pPr>
    </w:p>
    <w:p w:rsidR="00281F78" w:rsidRDefault="00281F78">
      <w:pPr>
        <w:widowControl w:val="0"/>
        <w:autoSpaceDE w:val="0"/>
        <w:autoSpaceDN w:val="0"/>
        <w:adjustRightInd w:val="0"/>
        <w:jc w:val="center"/>
        <w:rPr>
          <w:rFonts w:cs="Times New Roman"/>
          <w:szCs w:val="24"/>
        </w:rPr>
      </w:pPr>
      <w:r>
        <w:rPr>
          <w:rFonts w:cs="Times New Roman"/>
          <w:szCs w:val="24"/>
        </w:rPr>
        <w:t>(</w:t>
      </w:r>
      <w:proofErr w:type="gramStart"/>
      <w:r>
        <w:rPr>
          <w:rFonts w:cs="Times New Roman"/>
          <w:szCs w:val="24"/>
        </w:rPr>
        <w:t>введен</w:t>
      </w:r>
      <w:proofErr w:type="gramEnd"/>
      <w:r>
        <w:rPr>
          <w:rFonts w:cs="Times New Roman"/>
          <w:szCs w:val="24"/>
        </w:rPr>
        <w:t xml:space="preserve"> </w:t>
      </w:r>
      <w:hyperlink r:id="rId96" w:history="1">
        <w:r>
          <w:rPr>
            <w:rFonts w:cs="Times New Roman"/>
            <w:color w:val="0000FF"/>
            <w:szCs w:val="24"/>
          </w:rPr>
          <w:t>Постановлением</w:t>
        </w:r>
      </w:hyperlink>
      <w:r>
        <w:rPr>
          <w:rFonts w:cs="Times New Roman"/>
          <w:szCs w:val="24"/>
        </w:rPr>
        <w:t xml:space="preserve"> Правительства РФ от 17.02.2014 N 113)</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r>
        <w:rPr>
          <w:rFonts w:cs="Times New Roman"/>
          <w:szCs w:val="24"/>
        </w:rPr>
        <w:t xml:space="preserve">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w:t>
      </w:r>
      <w:hyperlink w:anchor="Par1735" w:history="1">
        <w:r>
          <w:rPr>
            <w:rFonts w:cs="Times New Roman"/>
            <w:color w:val="0000FF"/>
            <w:szCs w:val="24"/>
          </w:rPr>
          <w:t>приложению N 7</w:t>
        </w:r>
      </w:hyperlink>
      <w:r>
        <w:rPr>
          <w:rFonts w:cs="Times New Roman"/>
          <w:szCs w:val="24"/>
        </w:rPr>
        <w:t>.</w:t>
      </w:r>
    </w:p>
    <w:p w:rsidR="00281F78" w:rsidRDefault="00281F78">
      <w:pPr>
        <w:widowControl w:val="0"/>
        <w:autoSpaceDE w:val="0"/>
        <w:autoSpaceDN w:val="0"/>
        <w:adjustRightInd w:val="0"/>
        <w:ind w:firstLine="540"/>
        <w:jc w:val="both"/>
        <w:rPr>
          <w:rFonts w:cs="Times New Roman"/>
          <w:szCs w:val="24"/>
        </w:rPr>
      </w:pPr>
      <w:r>
        <w:rPr>
          <w:rFonts w:cs="Times New Roman"/>
          <w:szCs w:val="24"/>
        </w:rP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281F78" w:rsidRDefault="00281F78">
      <w:pPr>
        <w:widowControl w:val="0"/>
        <w:autoSpaceDE w:val="0"/>
        <w:autoSpaceDN w:val="0"/>
        <w:adjustRightInd w:val="0"/>
        <w:ind w:firstLine="540"/>
        <w:jc w:val="both"/>
        <w:rPr>
          <w:rFonts w:cs="Times New Roman"/>
          <w:szCs w:val="24"/>
        </w:rPr>
      </w:pPr>
      <w:r>
        <w:rPr>
          <w:rFonts w:cs="Times New Roman"/>
          <w:szCs w:val="24"/>
        </w:rP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281F78" w:rsidRDefault="00281F78">
      <w:pPr>
        <w:widowControl w:val="0"/>
        <w:autoSpaceDE w:val="0"/>
        <w:autoSpaceDN w:val="0"/>
        <w:adjustRightInd w:val="0"/>
        <w:ind w:firstLine="540"/>
        <w:jc w:val="both"/>
        <w:rPr>
          <w:rFonts w:cs="Times New Roman"/>
          <w:szCs w:val="24"/>
        </w:rPr>
      </w:pPr>
      <w:r>
        <w:rPr>
          <w:rFonts w:cs="Times New Roman"/>
          <w:szCs w:val="24"/>
        </w:rP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281F78" w:rsidRDefault="00281F78">
      <w:pPr>
        <w:widowControl w:val="0"/>
        <w:autoSpaceDE w:val="0"/>
        <w:autoSpaceDN w:val="0"/>
        <w:adjustRightInd w:val="0"/>
        <w:ind w:firstLine="540"/>
        <w:jc w:val="both"/>
        <w:rPr>
          <w:rFonts w:cs="Times New Roman"/>
          <w:szCs w:val="24"/>
        </w:rPr>
      </w:pPr>
      <w:r>
        <w:rPr>
          <w:rFonts w:cs="Times New Roman"/>
          <w:szCs w:val="24"/>
        </w:rPr>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281F78" w:rsidRDefault="00281F78">
      <w:pPr>
        <w:widowControl w:val="0"/>
        <w:autoSpaceDE w:val="0"/>
        <w:autoSpaceDN w:val="0"/>
        <w:adjustRightInd w:val="0"/>
        <w:ind w:firstLine="540"/>
        <w:jc w:val="both"/>
        <w:rPr>
          <w:rFonts w:cs="Times New Roman"/>
          <w:szCs w:val="24"/>
        </w:rPr>
      </w:pPr>
      <w:r>
        <w:rPr>
          <w:rFonts w:cs="Times New Roman"/>
          <w:szCs w:val="24"/>
        </w:rPr>
        <w:t>490. Перечень населенных пунктов, подверженных угрозе лесных пожаров, и начало пожароопасного сезона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281F78" w:rsidRDefault="00281F78">
      <w:pPr>
        <w:widowControl w:val="0"/>
        <w:autoSpaceDE w:val="0"/>
        <w:autoSpaceDN w:val="0"/>
        <w:adjustRightInd w:val="0"/>
        <w:ind w:firstLine="540"/>
        <w:jc w:val="both"/>
        <w:rPr>
          <w:rFonts w:cs="Times New Roman"/>
          <w:szCs w:val="24"/>
        </w:rPr>
      </w:pPr>
      <w:r>
        <w:rPr>
          <w:rFonts w:cs="Times New Roman"/>
          <w:szCs w:val="24"/>
        </w:rPr>
        <w:t>491. Паспорт населенного пункта оформляется в 3 экземплярах.</w:t>
      </w:r>
    </w:p>
    <w:p w:rsidR="00281F78" w:rsidRDefault="00281F78">
      <w:pPr>
        <w:widowControl w:val="0"/>
        <w:autoSpaceDE w:val="0"/>
        <w:autoSpaceDN w:val="0"/>
        <w:adjustRightInd w:val="0"/>
        <w:ind w:firstLine="540"/>
        <w:jc w:val="both"/>
        <w:rPr>
          <w:rFonts w:cs="Times New Roman"/>
          <w:szCs w:val="24"/>
        </w:rPr>
      </w:pPr>
      <w:proofErr w:type="gramStart"/>
      <w:r>
        <w:rPr>
          <w:rFonts w:cs="Times New Roman"/>
          <w:szCs w:val="24"/>
        </w:rP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w:t>
      </w:r>
      <w:proofErr w:type="gramEnd"/>
      <w:r>
        <w:rPr>
          <w:rFonts w:cs="Times New Roman"/>
          <w:szCs w:val="24"/>
        </w:rPr>
        <w:t xml:space="preserve"> бедствий, в сферу </w:t>
      </w:r>
      <w:proofErr w:type="gramStart"/>
      <w:r>
        <w:rPr>
          <w:rFonts w:cs="Times New Roman"/>
          <w:szCs w:val="24"/>
        </w:rPr>
        <w:t>ведения</w:t>
      </w:r>
      <w:proofErr w:type="gramEnd"/>
      <w:r>
        <w:rPr>
          <w:rFonts w:cs="Times New Roman"/>
          <w:szCs w:val="24"/>
        </w:rPr>
        <w:t xml:space="preserve"> которого входят вопросы организации и осуществления федерального государственного пожарного надзора.</w:t>
      </w:r>
    </w:p>
    <w:p w:rsidR="00281F78" w:rsidRDefault="00281F78">
      <w:pPr>
        <w:widowControl w:val="0"/>
        <w:autoSpaceDE w:val="0"/>
        <w:autoSpaceDN w:val="0"/>
        <w:adjustRightInd w:val="0"/>
        <w:ind w:firstLine="540"/>
        <w:jc w:val="both"/>
        <w:rPr>
          <w:rFonts w:cs="Times New Roman"/>
          <w:szCs w:val="24"/>
        </w:rPr>
      </w:pPr>
      <w:r>
        <w:rPr>
          <w:rFonts w:cs="Times New Roman"/>
          <w:szCs w:val="24"/>
        </w:rP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right"/>
        <w:outlineLvl w:val="1"/>
        <w:rPr>
          <w:rFonts w:cs="Times New Roman"/>
          <w:szCs w:val="24"/>
        </w:rPr>
      </w:pPr>
      <w:bookmarkStart w:id="33" w:name="Par1179"/>
      <w:bookmarkEnd w:id="33"/>
      <w:r>
        <w:rPr>
          <w:rFonts w:cs="Times New Roman"/>
          <w:szCs w:val="24"/>
        </w:rPr>
        <w:t>Приложение N 1</w:t>
      </w:r>
    </w:p>
    <w:p w:rsidR="00281F78" w:rsidRDefault="00281F78">
      <w:pPr>
        <w:widowControl w:val="0"/>
        <w:autoSpaceDE w:val="0"/>
        <w:autoSpaceDN w:val="0"/>
        <w:adjustRightInd w:val="0"/>
        <w:jc w:val="right"/>
        <w:rPr>
          <w:rFonts w:cs="Times New Roman"/>
          <w:szCs w:val="24"/>
        </w:rPr>
      </w:pPr>
      <w:r>
        <w:rPr>
          <w:rFonts w:cs="Times New Roman"/>
          <w:szCs w:val="24"/>
        </w:rPr>
        <w:t xml:space="preserve">к Правилам </w:t>
      </w:r>
      <w:proofErr w:type="gramStart"/>
      <w:r>
        <w:rPr>
          <w:rFonts w:cs="Times New Roman"/>
          <w:szCs w:val="24"/>
        </w:rPr>
        <w:t>противопожарного</w:t>
      </w:r>
      <w:proofErr w:type="gramEnd"/>
    </w:p>
    <w:p w:rsidR="00281F78" w:rsidRDefault="00281F78">
      <w:pPr>
        <w:widowControl w:val="0"/>
        <w:autoSpaceDE w:val="0"/>
        <w:autoSpaceDN w:val="0"/>
        <w:adjustRightInd w:val="0"/>
        <w:jc w:val="right"/>
        <w:rPr>
          <w:rFonts w:cs="Times New Roman"/>
          <w:szCs w:val="24"/>
        </w:rPr>
      </w:pPr>
      <w:r>
        <w:rPr>
          <w:rFonts w:cs="Times New Roman"/>
          <w:szCs w:val="24"/>
        </w:rPr>
        <w:t>режима в Российской Федерации</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center"/>
        <w:rPr>
          <w:rFonts w:cs="Times New Roman"/>
          <w:szCs w:val="24"/>
        </w:rPr>
      </w:pPr>
      <w:bookmarkStart w:id="34" w:name="Par1183"/>
      <w:bookmarkEnd w:id="34"/>
      <w:r>
        <w:rPr>
          <w:rFonts w:cs="Times New Roman"/>
          <w:szCs w:val="24"/>
        </w:rPr>
        <w:t>НОРМЫ</w:t>
      </w:r>
    </w:p>
    <w:p w:rsidR="00281F78" w:rsidRDefault="00281F78">
      <w:pPr>
        <w:widowControl w:val="0"/>
        <w:autoSpaceDE w:val="0"/>
        <w:autoSpaceDN w:val="0"/>
        <w:adjustRightInd w:val="0"/>
        <w:jc w:val="center"/>
        <w:rPr>
          <w:rFonts w:cs="Times New Roman"/>
          <w:szCs w:val="24"/>
        </w:rPr>
      </w:pPr>
      <w:proofErr w:type="gramStart"/>
      <w:r>
        <w:rPr>
          <w:rFonts w:cs="Times New Roman"/>
          <w:szCs w:val="24"/>
        </w:rPr>
        <w:lastRenderedPageBreak/>
        <w:t>ОБЕСПЕЧЕНИЯ ОБЪЕКТОВ РУЧНЫМИ ОГНЕТУШИТЕЛЯМИ (ЗА ИСКЛЮЧЕНИЕМ</w:t>
      </w:r>
      <w:proofErr w:type="gramEnd"/>
    </w:p>
    <w:p w:rsidR="00281F78" w:rsidRDefault="00281F78">
      <w:pPr>
        <w:widowControl w:val="0"/>
        <w:autoSpaceDE w:val="0"/>
        <w:autoSpaceDN w:val="0"/>
        <w:adjustRightInd w:val="0"/>
        <w:jc w:val="center"/>
        <w:rPr>
          <w:rFonts w:cs="Times New Roman"/>
          <w:szCs w:val="24"/>
        </w:rPr>
      </w:pPr>
      <w:proofErr w:type="gramStart"/>
      <w:r>
        <w:rPr>
          <w:rFonts w:cs="Times New Roman"/>
          <w:szCs w:val="24"/>
        </w:rPr>
        <w:t>АВТОЗАПРАВОЧНЫХ СТАНЦИЙ)</w:t>
      </w:r>
      <w:proofErr w:type="gramEnd"/>
    </w:p>
    <w:p w:rsidR="00281F78" w:rsidRDefault="00281F78">
      <w:pPr>
        <w:widowControl w:val="0"/>
        <w:autoSpaceDE w:val="0"/>
        <w:autoSpaceDN w:val="0"/>
        <w:adjustRightInd w:val="0"/>
        <w:jc w:val="center"/>
        <w:rPr>
          <w:rFonts w:cs="Times New Roman"/>
          <w:szCs w:val="24"/>
        </w:rPr>
      </w:pPr>
    </w:p>
    <w:p w:rsidR="00281F78" w:rsidRDefault="00281F78">
      <w:pPr>
        <w:widowControl w:val="0"/>
        <w:autoSpaceDE w:val="0"/>
        <w:autoSpaceDN w:val="0"/>
        <w:adjustRightInd w:val="0"/>
        <w:jc w:val="center"/>
        <w:rPr>
          <w:rFonts w:cs="Times New Roman"/>
          <w:szCs w:val="24"/>
        </w:rPr>
      </w:pPr>
      <w:r>
        <w:rPr>
          <w:rFonts w:cs="Times New Roman"/>
          <w:szCs w:val="24"/>
        </w:rPr>
        <w:t>Список изменяющих документов</w:t>
      </w:r>
    </w:p>
    <w:p w:rsidR="00281F78" w:rsidRDefault="00281F78">
      <w:pPr>
        <w:widowControl w:val="0"/>
        <w:autoSpaceDE w:val="0"/>
        <w:autoSpaceDN w:val="0"/>
        <w:adjustRightInd w:val="0"/>
        <w:jc w:val="center"/>
        <w:rPr>
          <w:rFonts w:cs="Times New Roman"/>
          <w:szCs w:val="24"/>
        </w:rPr>
      </w:pPr>
      <w:r>
        <w:rPr>
          <w:rFonts w:cs="Times New Roman"/>
          <w:szCs w:val="24"/>
        </w:rPr>
        <w:t xml:space="preserve">(в ред. </w:t>
      </w:r>
      <w:hyperlink r:id="rId97"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jc w:val="center"/>
        <w:rPr>
          <w:rFonts w:cs="Times New Roman"/>
          <w:szCs w:val="24"/>
        </w:rPr>
        <w:sectPr w:rsidR="00281F78" w:rsidSect="00F1434A">
          <w:pgSz w:w="11906" w:h="16838"/>
          <w:pgMar w:top="1134" w:right="850" w:bottom="1134" w:left="1701" w:header="708" w:footer="708" w:gutter="0"/>
          <w:cols w:space="708"/>
          <w:docGrid w:linePitch="360"/>
        </w:sectPr>
      </w:pPr>
    </w:p>
    <w:p w:rsidR="00281F78" w:rsidRDefault="00281F78">
      <w:pPr>
        <w:widowControl w:val="0"/>
        <w:autoSpaceDE w:val="0"/>
        <w:autoSpaceDN w:val="0"/>
        <w:adjustRightInd w:val="0"/>
        <w:ind w:firstLine="540"/>
        <w:jc w:val="both"/>
        <w:rPr>
          <w:rFonts w:cs="Times New Roman"/>
          <w:szCs w:val="24"/>
        </w:rPr>
      </w:pPr>
    </w:p>
    <w:tbl>
      <w:tblPr>
        <w:tblW w:w="0" w:type="auto"/>
        <w:tblInd w:w="62" w:type="dxa"/>
        <w:tblLayout w:type="fixed"/>
        <w:tblCellMar>
          <w:top w:w="75" w:type="dxa"/>
          <w:left w:w="0" w:type="dxa"/>
          <w:bottom w:w="75" w:type="dxa"/>
          <w:right w:w="0" w:type="dxa"/>
        </w:tblCellMar>
        <w:tblLook w:val="0000"/>
      </w:tblPr>
      <w:tblGrid>
        <w:gridCol w:w="2296"/>
        <w:gridCol w:w="1722"/>
        <w:gridCol w:w="1055"/>
        <w:gridCol w:w="1467"/>
        <w:gridCol w:w="720"/>
        <w:gridCol w:w="900"/>
        <w:gridCol w:w="900"/>
        <w:gridCol w:w="1440"/>
        <w:gridCol w:w="900"/>
        <w:gridCol w:w="1260"/>
        <w:gridCol w:w="900"/>
      </w:tblGrid>
      <w:tr w:rsidR="00281F78">
        <w:tc>
          <w:tcPr>
            <w:tcW w:w="2296"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Категория помещения по взрывопожарной и пожарной опасности</w:t>
            </w:r>
          </w:p>
        </w:tc>
        <w:tc>
          <w:tcPr>
            <w:tcW w:w="17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Предельная защищаемая площадь (кв. метров)</w:t>
            </w:r>
          </w:p>
        </w:tc>
        <w:tc>
          <w:tcPr>
            <w:tcW w:w="10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Класс пожара</w:t>
            </w:r>
          </w:p>
        </w:tc>
        <w:tc>
          <w:tcPr>
            <w:tcW w:w="8487" w:type="dxa"/>
            <w:gridSpan w:val="8"/>
            <w:tcBorders>
              <w:top w:val="single" w:sz="4" w:space="0" w:color="auto"/>
              <w:left w:val="single" w:sz="4" w:space="0" w:color="auto"/>
              <w:bottom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Огнетушители (штук) &lt;*&gt;</w:t>
            </w:r>
          </w:p>
        </w:tc>
      </w:tr>
      <w:tr w:rsidR="00281F78">
        <w:tc>
          <w:tcPr>
            <w:tcW w:w="2296"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ind w:firstLine="540"/>
              <w:jc w:val="both"/>
              <w:rPr>
                <w:rFonts w:cs="Times New Roman"/>
                <w:szCs w:val="24"/>
              </w:rPr>
            </w:pPr>
          </w:p>
        </w:tc>
        <w:tc>
          <w:tcPr>
            <w:tcW w:w="17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ind w:firstLine="540"/>
              <w:jc w:val="both"/>
              <w:rPr>
                <w:rFonts w:cs="Times New Roman"/>
                <w:szCs w:val="24"/>
              </w:rPr>
            </w:pPr>
          </w:p>
        </w:tc>
        <w:tc>
          <w:tcPr>
            <w:tcW w:w="10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ind w:firstLine="540"/>
              <w:jc w:val="both"/>
              <w:rPr>
                <w:rFonts w:cs="Times New Roman"/>
                <w:szCs w:val="24"/>
              </w:rPr>
            </w:pPr>
          </w:p>
        </w:tc>
        <w:tc>
          <w:tcPr>
            <w:tcW w:w="14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proofErr w:type="gramStart"/>
            <w:r>
              <w:rPr>
                <w:rFonts w:cs="Times New Roman"/>
                <w:szCs w:val="24"/>
              </w:rPr>
              <w:t>пенные</w:t>
            </w:r>
            <w:proofErr w:type="gramEnd"/>
            <w:r>
              <w:rPr>
                <w:rFonts w:cs="Times New Roman"/>
                <w:szCs w:val="24"/>
              </w:rPr>
              <w:t xml:space="preserve"> и водные (вместимостью 10 литров)</w:t>
            </w:r>
          </w:p>
        </w:tc>
        <w:tc>
          <w:tcPr>
            <w:tcW w:w="25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proofErr w:type="gramStart"/>
            <w:r>
              <w:rPr>
                <w:rFonts w:cs="Times New Roman"/>
                <w:szCs w:val="24"/>
              </w:rPr>
              <w:t>порошковые (вместимость огнетушащего вещества) (килограммов)</w:t>
            </w:r>
            <w:proofErr w:type="gramEnd"/>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proofErr w:type="spellStart"/>
            <w:r>
              <w:rPr>
                <w:rFonts w:cs="Times New Roman"/>
                <w:szCs w:val="24"/>
              </w:rPr>
              <w:t>хладоновые</w:t>
            </w:r>
            <w:proofErr w:type="spellEnd"/>
            <w:r>
              <w:rPr>
                <w:rFonts w:cs="Times New Roman"/>
                <w:szCs w:val="24"/>
              </w:rPr>
              <w:t xml:space="preserve"> (вместимостью 2 (3) литра)</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proofErr w:type="gramStart"/>
            <w:r>
              <w:rPr>
                <w:rFonts w:cs="Times New Roman"/>
                <w:szCs w:val="24"/>
              </w:rPr>
              <w:t>углекислотные (вместимостью огнетушащего вещества) (литров)</w:t>
            </w:r>
            <w:proofErr w:type="gramEnd"/>
          </w:p>
        </w:tc>
        <w:tc>
          <w:tcPr>
            <w:tcW w:w="900" w:type="dxa"/>
            <w:vMerge w:val="restart"/>
            <w:tcBorders>
              <w:top w:val="single" w:sz="4" w:space="0" w:color="auto"/>
              <w:left w:val="single" w:sz="4" w:space="0" w:color="auto"/>
              <w:bottom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воздушно-эмульсионные</w:t>
            </w:r>
          </w:p>
        </w:tc>
      </w:tr>
      <w:tr w:rsidR="00281F78">
        <w:tc>
          <w:tcPr>
            <w:tcW w:w="2296"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ind w:firstLine="540"/>
              <w:jc w:val="both"/>
              <w:rPr>
                <w:rFonts w:cs="Times New Roman"/>
                <w:szCs w:val="24"/>
              </w:rPr>
            </w:pPr>
          </w:p>
        </w:tc>
        <w:tc>
          <w:tcPr>
            <w:tcW w:w="17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ind w:firstLine="540"/>
              <w:jc w:val="both"/>
              <w:rPr>
                <w:rFonts w:cs="Times New Roman"/>
                <w:szCs w:val="24"/>
              </w:rPr>
            </w:pPr>
          </w:p>
        </w:tc>
        <w:tc>
          <w:tcPr>
            <w:tcW w:w="10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ind w:firstLine="540"/>
              <w:jc w:val="both"/>
              <w:rPr>
                <w:rFonts w:cs="Times New Roman"/>
                <w:szCs w:val="24"/>
              </w:rPr>
            </w:pPr>
          </w:p>
        </w:tc>
        <w:tc>
          <w:tcPr>
            <w:tcW w:w="14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ind w:firstLine="540"/>
              <w:jc w:val="both"/>
              <w:rPr>
                <w:rFonts w:cs="Times New Roman"/>
                <w:szCs w:val="24"/>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2/2</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5/4</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10/9</w:t>
            </w: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5 (8) или 3 (5)</w:t>
            </w:r>
          </w:p>
        </w:tc>
        <w:tc>
          <w:tcPr>
            <w:tcW w:w="900" w:type="dxa"/>
            <w:vMerge/>
            <w:tcBorders>
              <w:top w:val="single" w:sz="4" w:space="0" w:color="auto"/>
              <w:left w:val="single" w:sz="4" w:space="0" w:color="auto"/>
              <w:bottom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p>
        </w:tc>
      </w:tr>
      <w:tr w:rsidR="00281F78">
        <w:tc>
          <w:tcPr>
            <w:tcW w:w="2296" w:type="dxa"/>
            <w:vMerge w:val="restart"/>
            <w:tcBorders>
              <w:top w:val="single" w:sz="4" w:space="0" w:color="auto"/>
            </w:tcBorders>
            <w:tcMar>
              <w:top w:w="102" w:type="dxa"/>
              <w:left w:w="62" w:type="dxa"/>
              <w:bottom w:w="102" w:type="dxa"/>
              <w:right w:w="62" w:type="dxa"/>
            </w:tcMar>
            <w:vAlign w:val="center"/>
          </w:tcPr>
          <w:p w:rsidR="00281F78" w:rsidRDefault="00281F78">
            <w:pPr>
              <w:widowControl w:val="0"/>
              <w:autoSpaceDE w:val="0"/>
              <w:autoSpaceDN w:val="0"/>
              <w:adjustRightInd w:val="0"/>
              <w:jc w:val="both"/>
              <w:rPr>
                <w:rFonts w:cs="Times New Roman"/>
                <w:szCs w:val="24"/>
              </w:rPr>
            </w:pPr>
            <w:r>
              <w:rPr>
                <w:rFonts w:cs="Times New Roman"/>
                <w:szCs w:val="24"/>
              </w:rPr>
              <w:t>А, Б, В</w:t>
            </w:r>
          </w:p>
        </w:tc>
        <w:tc>
          <w:tcPr>
            <w:tcW w:w="1722" w:type="dxa"/>
            <w:vMerge w:val="restart"/>
            <w:tcBorders>
              <w:top w:val="single" w:sz="4" w:space="0" w:color="auto"/>
            </w:tcBorders>
            <w:tcMar>
              <w:top w:w="102" w:type="dxa"/>
              <w:left w:w="62" w:type="dxa"/>
              <w:bottom w:w="102" w:type="dxa"/>
              <w:right w:w="62" w:type="dxa"/>
            </w:tcMar>
            <w:vAlign w:val="center"/>
          </w:tcPr>
          <w:p w:rsidR="00281F78" w:rsidRDefault="00281F78">
            <w:pPr>
              <w:widowControl w:val="0"/>
              <w:autoSpaceDE w:val="0"/>
              <w:autoSpaceDN w:val="0"/>
              <w:adjustRightInd w:val="0"/>
              <w:jc w:val="center"/>
              <w:rPr>
                <w:rFonts w:cs="Times New Roman"/>
                <w:szCs w:val="24"/>
              </w:rPr>
            </w:pPr>
            <w:r>
              <w:rPr>
                <w:rFonts w:cs="Times New Roman"/>
                <w:szCs w:val="24"/>
              </w:rPr>
              <w:t>200</w:t>
            </w:r>
          </w:p>
        </w:tc>
        <w:tc>
          <w:tcPr>
            <w:tcW w:w="1055" w:type="dxa"/>
            <w:tcBorders>
              <w:top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A</w:t>
            </w:r>
          </w:p>
        </w:tc>
        <w:tc>
          <w:tcPr>
            <w:tcW w:w="1467" w:type="dxa"/>
            <w:tcBorders>
              <w:top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w:t>
            </w:r>
          </w:p>
        </w:tc>
        <w:tc>
          <w:tcPr>
            <w:tcW w:w="720" w:type="dxa"/>
            <w:tcBorders>
              <w:top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900" w:type="dxa"/>
            <w:tcBorders>
              <w:top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w:t>
            </w:r>
          </w:p>
        </w:tc>
        <w:tc>
          <w:tcPr>
            <w:tcW w:w="900" w:type="dxa"/>
            <w:tcBorders>
              <w:top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1++</w:t>
            </w:r>
          </w:p>
        </w:tc>
        <w:tc>
          <w:tcPr>
            <w:tcW w:w="1440" w:type="dxa"/>
            <w:tcBorders>
              <w:top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900" w:type="dxa"/>
            <w:tcBorders>
              <w:top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1260" w:type="dxa"/>
            <w:tcBorders>
              <w:top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900" w:type="dxa"/>
            <w:tcBorders>
              <w:top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1++</w:t>
            </w:r>
          </w:p>
        </w:tc>
      </w:tr>
      <w:tr w:rsidR="00281F78">
        <w:tc>
          <w:tcPr>
            <w:tcW w:w="2296" w:type="dxa"/>
            <w:vMerge/>
            <w:tcBorders>
              <w:top w:val="single" w:sz="4" w:space="0" w:color="auto"/>
            </w:tcBorders>
            <w:tcMar>
              <w:top w:w="102" w:type="dxa"/>
              <w:left w:w="62" w:type="dxa"/>
              <w:bottom w:w="102" w:type="dxa"/>
              <w:right w:w="62" w:type="dxa"/>
            </w:tcMar>
            <w:vAlign w:val="center"/>
          </w:tcPr>
          <w:p w:rsidR="00281F78" w:rsidRDefault="00281F78">
            <w:pPr>
              <w:widowControl w:val="0"/>
              <w:autoSpaceDE w:val="0"/>
              <w:autoSpaceDN w:val="0"/>
              <w:adjustRightInd w:val="0"/>
              <w:ind w:firstLine="540"/>
              <w:jc w:val="both"/>
              <w:rPr>
                <w:rFonts w:cs="Times New Roman"/>
                <w:szCs w:val="24"/>
              </w:rPr>
            </w:pPr>
          </w:p>
        </w:tc>
        <w:tc>
          <w:tcPr>
            <w:tcW w:w="1722" w:type="dxa"/>
            <w:vMerge/>
            <w:tcBorders>
              <w:top w:val="single" w:sz="4" w:space="0" w:color="auto"/>
            </w:tcBorders>
            <w:tcMar>
              <w:top w:w="102" w:type="dxa"/>
              <w:left w:w="62" w:type="dxa"/>
              <w:bottom w:w="102" w:type="dxa"/>
              <w:right w:w="62" w:type="dxa"/>
            </w:tcMar>
            <w:vAlign w:val="center"/>
          </w:tcPr>
          <w:p w:rsidR="00281F78" w:rsidRDefault="00281F78">
            <w:pPr>
              <w:widowControl w:val="0"/>
              <w:autoSpaceDE w:val="0"/>
              <w:autoSpaceDN w:val="0"/>
              <w:adjustRightInd w:val="0"/>
              <w:ind w:firstLine="540"/>
              <w:jc w:val="both"/>
              <w:rPr>
                <w:rFonts w:cs="Times New Roman"/>
                <w:szCs w:val="24"/>
              </w:rPr>
            </w:pPr>
          </w:p>
        </w:tc>
        <w:tc>
          <w:tcPr>
            <w:tcW w:w="1055"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B</w:t>
            </w:r>
          </w:p>
        </w:tc>
        <w:tc>
          <w:tcPr>
            <w:tcW w:w="1467"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4+</w:t>
            </w:r>
          </w:p>
        </w:tc>
        <w:tc>
          <w:tcPr>
            <w:tcW w:w="72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1++</w:t>
            </w:r>
          </w:p>
        </w:tc>
        <w:tc>
          <w:tcPr>
            <w:tcW w:w="144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4+</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126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1++</w:t>
            </w:r>
          </w:p>
        </w:tc>
      </w:tr>
      <w:tr w:rsidR="00281F78">
        <w:tc>
          <w:tcPr>
            <w:tcW w:w="2296" w:type="dxa"/>
            <w:vMerge/>
            <w:tcBorders>
              <w:top w:val="single" w:sz="4" w:space="0" w:color="auto"/>
            </w:tcBorders>
            <w:tcMar>
              <w:top w:w="102" w:type="dxa"/>
              <w:left w:w="62" w:type="dxa"/>
              <w:bottom w:w="102" w:type="dxa"/>
              <w:right w:w="62" w:type="dxa"/>
            </w:tcMar>
            <w:vAlign w:val="center"/>
          </w:tcPr>
          <w:p w:rsidR="00281F78" w:rsidRDefault="00281F78">
            <w:pPr>
              <w:widowControl w:val="0"/>
              <w:autoSpaceDE w:val="0"/>
              <w:autoSpaceDN w:val="0"/>
              <w:adjustRightInd w:val="0"/>
              <w:ind w:firstLine="540"/>
              <w:jc w:val="both"/>
              <w:rPr>
                <w:rFonts w:cs="Times New Roman"/>
                <w:szCs w:val="24"/>
              </w:rPr>
            </w:pPr>
          </w:p>
        </w:tc>
        <w:tc>
          <w:tcPr>
            <w:tcW w:w="1722" w:type="dxa"/>
            <w:vMerge/>
            <w:tcBorders>
              <w:top w:val="single" w:sz="4" w:space="0" w:color="auto"/>
            </w:tcBorders>
            <w:tcMar>
              <w:top w:w="102" w:type="dxa"/>
              <w:left w:w="62" w:type="dxa"/>
              <w:bottom w:w="102" w:type="dxa"/>
              <w:right w:w="62" w:type="dxa"/>
            </w:tcMar>
            <w:vAlign w:val="center"/>
          </w:tcPr>
          <w:p w:rsidR="00281F78" w:rsidRDefault="00281F78">
            <w:pPr>
              <w:widowControl w:val="0"/>
              <w:autoSpaceDE w:val="0"/>
              <w:autoSpaceDN w:val="0"/>
              <w:adjustRightInd w:val="0"/>
              <w:ind w:firstLine="540"/>
              <w:jc w:val="both"/>
              <w:rPr>
                <w:rFonts w:cs="Times New Roman"/>
                <w:szCs w:val="24"/>
              </w:rPr>
            </w:pPr>
          </w:p>
        </w:tc>
        <w:tc>
          <w:tcPr>
            <w:tcW w:w="1055"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C</w:t>
            </w:r>
          </w:p>
        </w:tc>
        <w:tc>
          <w:tcPr>
            <w:tcW w:w="1467"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72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1++</w:t>
            </w:r>
          </w:p>
        </w:tc>
        <w:tc>
          <w:tcPr>
            <w:tcW w:w="144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4+</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126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1++</w:t>
            </w:r>
          </w:p>
        </w:tc>
      </w:tr>
      <w:tr w:rsidR="00281F78">
        <w:tc>
          <w:tcPr>
            <w:tcW w:w="2296" w:type="dxa"/>
            <w:vMerge/>
            <w:tcBorders>
              <w:top w:val="single" w:sz="4" w:space="0" w:color="auto"/>
            </w:tcBorders>
            <w:tcMar>
              <w:top w:w="102" w:type="dxa"/>
              <w:left w:w="62" w:type="dxa"/>
              <w:bottom w:w="102" w:type="dxa"/>
              <w:right w:w="62" w:type="dxa"/>
            </w:tcMar>
            <w:vAlign w:val="center"/>
          </w:tcPr>
          <w:p w:rsidR="00281F78" w:rsidRDefault="00281F78">
            <w:pPr>
              <w:widowControl w:val="0"/>
              <w:autoSpaceDE w:val="0"/>
              <w:autoSpaceDN w:val="0"/>
              <w:adjustRightInd w:val="0"/>
              <w:ind w:firstLine="540"/>
              <w:jc w:val="both"/>
              <w:rPr>
                <w:rFonts w:cs="Times New Roman"/>
                <w:szCs w:val="24"/>
              </w:rPr>
            </w:pPr>
          </w:p>
        </w:tc>
        <w:tc>
          <w:tcPr>
            <w:tcW w:w="1722" w:type="dxa"/>
            <w:vMerge/>
            <w:tcBorders>
              <w:top w:val="single" w:sz="4" w:space="0" w:color="auto"/>
            </w:tcBorders>
            <w:tcMar>
              <w:top w:w="102" w:type="dxa"/>
              <w:left w:w="62" w:type="dxa"/>
              <w:bottom w:w="102" w:type="dxa"/>
              <w:right w:w="62" w:type="dxa"/>
            </w:tcMar>
            <w:vAlign w:val="center"/>
          </w:tcPr>
          <w:p w:rsidR="00281F78" w:rsidRDefault="00281F78">
            <w:pPr>
              <w:widowControl w:val="0"/>
              <w:autoSpaceDE w:val="0"/>
              <w:autoSpaceDN w:val="0"/>
              <w:adjustRightInd w:val="0"/>
              <w:ind w:firstLine="540"/>
              <w:jc w:val="both"/>
              <w:rPr>
                <w:rFonts w:cs="Times New Roman"/>
                <w:szCs w:val="24"/>
              </w:rPr>
            </w:pPr>
          </w:p>
        </w:tc>
        <w:tc>
          <w:tcPr>
            <w:tcW w:w="1055"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D</w:t>
            </w:r>
          </w:p>
        </w:tc>
        <w:tc>
          <w:tcPr>
            <w:tcW w:w="1467"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72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1++</w:t>
            </w:r>
          </w:p>
        </w:tc>
        <w:tc>
          <w:tcPr>
            <w:tcW w:w="144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126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1++</w:t>
            </w:r>
          </w:p>
        </w:tc>
      </w:tr>
      <w:tr w:rsidR="00281F78">
        <w:tc>
          <w:tcPr>
            <w:tcW w:w="2296" w:type="dxa"/>
            <w:vMerge/>
            <w:tcBorders>
              <w:top w:val="single" w:sz="4" w:space="0" w:color="auto"/>
            </w:tcBorders>
            <w:tcMar>
              <w:top w:w="102" w:type="dxa"/>
              <w:left w:w="62" w:type="dxa"/>
              <w:bottom w:w="102" w:type="dxa"/>
              <w:right w:w="62" w:type="dxa"/>
            </w:tcMar>
            <w:vAlign w:val="center"/>
          </w:tcPr>
          <w:p w:rsidR="00281F78" w:rsidRDefault="00281F78">
            <w:pPr>
              <w:widowControl w:val="0"/>
              <w:autoSpaceDE w:val="0"/>
              <w:autoSpaceDN w:val="0"/>
              <w:adjustRightInd w:val="0"/>
              <w:ind w:firstLine="540"/>
              <w:jc w:val="both"/>
              <w:rPr>
                <w:rFonts w:cs="Times New Roman"/>
                <w:szCs w:val="24"/>
              </w:rPr>
            </w:pPr>
          </w:p>
        </w:tc>
        <w:tc>
          <w:tcPr>
            <w:tcW w:w="1722" w:type="dxa"/>
            <w:vMerge/>
            <w:tcBorders>
              <w:top w:val="single" w:sz="4" w:space="0" w:color="auto"/>
            </w:tcBorders>
            <w:tcMar>
              <w:top w:w="102" w:type="dxa"/>
              <w:left w:w="62" w:type="dxa"/>
              <w:bottom w:w="102" w:type="dxa"/>
              <w:right w:w="62" w:type="dxa"/>
            </w:tcMar>
            <w:vAlign w:val="center"/>
          </w:tcPr>
          <w:p w:rsidR="00281F78" w:rsidRDefault="00281F78">
            <w:pPr>
              <w:widowControl w:val="0"/>
              <w:autoSpaceDE w:val="0"/>
              <w:autoSpaceDN w:val="0"/>
              <w:adjustRightInd w:val="0"/>
              <w:ind w:firstLine="540"/>
              <w:jc w:val="both"/>
              <w:rPr>
                <w:rFonts w:cs="Times New Roman"/>
                <w:szCs w:val="24"/>
              </w:rPr>
            </w:pPr>
          </w:p>
        </w:tc>
        <w:tc>
          <w:tcPr>
            <w:tcW w:w="1055"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E</w:t>
            </w:r>
          </w:p>
        </w:tc>
        <w:tc>
          <w:tcPr>
            <w:tcW w:w="1467"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72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1++</w:t>
            </w:r>
          </w:p>
        </w:tc>
        <w:tc>
          <w:tcPr>
            <w:tcW w:w="144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126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r>
      <w:tr w:rsidR="00281F78">
        <w:tc>
          <w:tcPr>
            <w:tcW w:w="2296" w:type="dxa"/>
            <w:vMerge w:val="restart"/>
            <w:tcMar>
              <w:top w:w="102" w:type="dxa"/>
              <w:left w:w="62" w:type="dxa"/>
              <w:bottom w:w="102" w:type="dxa"/>
              <w:right w:w="62" w:type="dxa"/>
            </w:tcMar>
            <w:vAlign w:val="center"/>
          </w:tcPr>
          <w:p w:rsidR="00281F78" w:rsidRDefault="00281F78">
            <w:pPr>
              <w:widowControl w:val="0"/>
              <w:autoSpaceDE w:val="0"/>
              <w:autoSpaceDN w:val="0"/>
              <w:adjustRightInd w:val="0"/>
              <w:jc w:val="both"/>
              <w:rPr>
                <w:rFonts w:cs="Times New Roman"/>
                <w:szCs w:val="24"/>
              </w:rPr>
            </w:pPr>
            <w:r>
              <w:rPr>
                <w:rFonts w:cs="Times New Roman"/>
                <w:szCs w:val="24"/>
              </w:rPr>
              <w:t>В</w:t>
            </w:r>
          </w:p>
        </w:tc>
        <w:tc>
          <w:tcPr>
            <w:tcW w:w="1722" w:type="dxa"/>
            <w:vMerge w:val="restart"/>
            <w:tcMar>
              <w:top w:w="102" w:type="dxa"/>
              <w:left w:w="62" w:type="dxa"/>
              <w:bottom w:w="102" w:type="dxa"/>
              <w:right w:w="62" w:type="dxa"/>
            </w:tcMar>
            <w:vAlign w:val="center"/>
          </w:tcPr>
          <w:p w:rsidR="00281F78" w:rsidRDefault="00281F78">
            <w:pPr>
              <w:widowControl w:val="0"/>
              <w:autoSpaceDE w:val="0"/>
              <w:autoSpaceDN w:val="0"/>
              <w:adjustRightInd w:val="0"/>
              <w:jc w:val="center"/>
              <w:rPr>
                <w:rFonts w:cs="Times New Roman"/>
                <w:szCs w:val="24"/>
              </w:rPr>
            </w:pPr>
            <w:r>
              <w:rPr>
                <w:rFonts w:cs="Times New Roman"/>
                <w:szCs w:val="24"/>
              </w:rPr>
              <w:t>400</w:t>
            </w:r>
          </w:p>
        </w:tc>
        <w:tc>
          <w:tcPr>
            <w:tcW w:w="1055"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A</w:t>
            </w:r>
          </w:p>
        </w:tc>
        <w:tc>
          <w:tcPr>
            <w:tcW w:w="1467"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w:t>
            </w:r>
          </w:p>
        </w:tc>
        <w:tc>
          <w:tcPr>
            <w:tcW w:w="72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4+</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1+</w:t>
            </w:r>
          </w:p>
        </w:tc>
        <w:tc>
          <w:tcPr>
            <w:tcW w:w="144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126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1++</w:t>
            </w:r>
          </w:p>
        </w:tc>
      </w:tr>
      <w:tr w:rsidR="00281F78">
        <w:tc>
          <w:tcPr>
            <w:tcW w:w="2296" w:type="dxa"/>
            <w:vMerge/>
            <w:tcMar>
              <w:top w:w="102" w:type="dxa"/>
              <w:left w:w="62" w:type="dxa"/>
              <w:bottom w:w="102" w:type="dxa"/>
              <w:right w:w="62" w:type="dxa"/>
            </w:tcMar>
            <w:vAlign w:val="center"/>
          </w:tcPr>
          <w:p w:rsidR="00281F78" w:rsidRDefault="00281F78">
            <w:pPr>
              <w:widowControl w:val="0"/>
              <w:autoSpaceDE w:val="0"/>
              <w:autoSpaceDN w:val="0"/>
              <w:adjustRightInd w:val="0"/>
              <w:ind w:firstLine="540"/>
              <w:jc w:val="both"/>
              <w:rPr>
                <w:rFonts w:cs="Times New Roman"/>
                <w:szCs w:val="24"/>
              </w:rPr>
            </w:pPr>
          </w:p>
        </w:tc>
        <w:tc>
          <w:tcPr>
            <w:tcW w:w="1722" w:type="dxa"/>
            <w:vMerge/>
            <w:tcMar>
              <w:top w:w="102" w:type="dxa"/>
              <w:left w:w="62" w:type="dxa"/>
              <w:bottom w:w="102" w:type="dxa"/>
              <w:right w:w="62" w:type="dxa"/>
            </w:tcMar>
            <w:vAlign w:val="center"/>
          </w:tcPr>
          <w:p w:rsidR="00281F78" w:rsidRDefault="00281F78">
            <w:pPr>
              <w:widowControl w:val="0"/>
              <w:autoSpaceDE w:val="0"/>
              <w:autoSpaceDN w:val="0"/>
              <w:adjustRightInd w:val="0"/>
              <w:ind w:firstLine="540"/>
              <w:jc w:val="both"/>
              <w:rPr>
                <w:rFonts w:cs="Times New Roman"/>
                <w:szCs w:val="24"/>
              </w:rPr>
            </w:pPr>
          </w:p>
        </w:tc>
        <w:tc>
          <w:tcPr>
            <w:tcW w:w="1055"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D</w:t>
            </w:r>
          </w:p>
        </w:tc>
        <w:tc>
          <w:tcPr>
            <w:tcW w:w="1467"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72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1++</w:t>
            </w:r>
          </w:p>
        </w:tc>
        <w:tc>
          <w:tcPr>
            <w:tcW w:w="144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126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1++</w:t>
            </w:r>
          </w:p>
        </w:tc>
      </w:tr>
      <w:tr w:rsidR="00281F78">
        <w:tc>
          <w:tcPr>
            <w:tcW w:w="2296" w:type="dxa"/>
            <w:vMerge/>
            <w:tcMar>
              <w:top w:w="102" w:type="dxa"/>
              <w:left w:w="62" w:type="dxa"/>
              <w:bottom w:w="102" w:type="dxa"/>
              <w:right w:w="62" w:type="dxa"/>
            </w:tcMar>
            <w:vAlign w:val="center"/>
          </w:tcPr>
          <w:p w:rsidR="00281F78" w:rsidRDefault="00281F78">
            <w:pPr>
              <w:widowControl w:val="0"/>
              <w:autoSpaceDE w:val="0"/>
              <w:autoSpaceDN w:val="0"/>
              <w:adjustRightInd w:val="0"/>
              <w:ind w:firstLine="540"/>
              <w:jc w:val="both"/>
              <w:rPr>
                <w:rFonts w:cs="Times New Roman"/>
                <w:szCs w:val="24"/>
              </w:rPr>
            </w:pPr>
          </w:p>
        </w:tc>
        <w:tc>
          <w:tcPr>
            <w:tcW w:w="1722" w:type="dxa"/>
            <w:vMerge/>
            <w:tcMar>
              <w:top w:w="102" w:type="dxa"/>
              <w:left w:w="62" w:type="dxa"/>
              <w:bottom w:w="102" w:type="dxa"/>
              <w:right w:w="62" w:type="dxa"/>
            </w:tcMar>
            <w:vAlign w:val="center"/>
          </w:tcPr>
          <w:p w:rsidR="00281F78" w:rsidRDefault="00281F78">
            <w:pPr>
              <w:widowControl w:val="0"/>
              <w:autoSpaceDE w:val="0"/>
              <w:autoSpaceDN w:val="0"/>
              <w:adjustRightInd w:val="0"/>
              <w:ind w:firstLine="540"/>
              <w:jc w:val="both"/>
              <w:rPr>
                <w:rFonts w:cs="Times New Roman"/>
                <w:szCs w:val="24"/>
              </w:rPr>
            </w:pPr>
          </w:p>
        </w:tc>
        <w:tc>
          <w:tcPr>
            <w:tcW w:w="1055"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E</w:t>
            </w:r>
          </w:p>
        </w:tc>
        <w:tc>
          <w:tcPr>
            <w:tcW w:w="1467"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72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1+</w:t>
            </w:r>
          </w:p>
        </w:tc>
        <w:tc>
          <w:tcPr>
            <w:tcW w:w="144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4+</w:t>
            </w:r>
          </w:p>
        </w:tc>
        <w:tc>
          <w:tcPr>
            <w:tcW w:w="126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r>
      <w:tr w:rsidR="00281F78">
        <w:tc>
          <w:tcPr>
            <w:tcW w:w="2296" w:type="dxa"/>
            <w:vMerge w:val="restart"/>
            <w:tcMar>
              <w:top w:w="102" w:type="dxa"/>
              <w:left w:w="62" w:type="dxa"/>
              <w:bottom w:w="102" w:type="dxa"/>
              <w:right w:w="62" w:type="dxa"/>
            </w:tcMar>
            <w:vAlign w:val="center"/>
          </w:tcPr>
          <w:p w:rsidR="00281F78" w:rsidRDefault="00281F78">
            <w:pPr>
              <w:widowControl w:val="0"/>
              <w:autoSpaceDE w:val="0"/>
              <w:autoSpaceDN w:val="0"/>
              <w:adjustRightInd w:val="0"/>
              <w:jc w:val="both"/>
              <w:rPr>
                <w:rFonts w:cs="Times New Roman"/>
                <w:szCs w:val="24"/>
              </w:rPr>
            </w:pPr>
            <w:r>
              <w:rPr>
                <w:rFonts w:cs="Times New Roman"/>
                <w:szCs w:val="24"/>
              </w:rPr>
              <w:t>Г</w:t>
            </w:r>
          </w:p>
        </w:tc>
        <w:tc>
          <w:tcPr>
            <w:tcW w:w="1722" w:type="dxa"/>
            <w:vMerge w:val="restart"/>
            <w:tcMar>
              <w:top w:w="102" w:type="dxa"/>
              <w:left w:w="62" w:type="dxa"/>
              <w:bottom w:w="102" w:type="dxa"/>
              <w:right w:w="62" w:type="dxa"/>
            </w:tcMar>
            <w:vAlign w:val="center"/>
          </w:tcPr>
          <w:p w:rsidR="00281F78" w:rsidRDefault="00281F78">
            <w:pPr>
              <w:widowControl w:val="0"/>
              <w:autoSpaceDE w:val="0"/>
              <w:autoSpaceDN w:val="0"/>
              <w:adjustRightInd w:val="0"/>
              <w:jc w:val="center"/>
              <w:rPr>
                <w:rFonts w:cs="Times New Roman"/>
                <w:szCs w:val="24"/>
              </w:rPr>
            </w:pPr>
            <w:r>
              <w:rPr>
                <w:rFonts w:cs="Times New Roman"/>
                <w:szCs w:val="24"/>
              </w:rPr>
              <w:t>800</w:t>
            </w:r>
          </w:p>
        </w:tc>
        <w:tc>
          <w:tcPr>
            <w:tcW w:w="1055"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B</w:t>
            </w:r>
          </w:p>
        </w:tc>
        <w:tc>
          <w:tcPr>
            <w:tcW w:w="1467"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w:t>
            </w:r>
          </w:p>
        </w:tc>
        <w:tc>
          <w:tcPr>
            <w:tcW w:w="72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1+</w:t>
            </w:r>
          </w:p>
        </w:tc>
        <w:tc>
          <w:tcPr>
            <w:tcW w:w="144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126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w:t>
            </w:r>
          </w:p>
        </w:tc>
      </w:tr>
      <w:tr w:rsidR="00281F78">
        <w:tc>
          <w:tcPr>
            <w:tcW w:w="2296" w:type="dxa"/>
            <w:vMerge/>
            <w:tcMar>
              <w:top w:w="102" w:type="dxa"/>
              <w:left w:w="62" w:type="dxa"/>
              <w:bottom w:w="102" w:type="dxa"/>
              <w:right w:w="62" w:type="dxa"/>
            </w:tcMar>
            <w:vAlign w:val="center"/>
          </w:tcPr>
          <w:p w:rsidR="00281F78" w:rsidRDefault="00281F78">
            <w:pPr>
              <w:widowControl w:val="0"/>
              <w:autoSpaceDE w:val="0"/>
              <w:autoSpaceDN w:val="0"/>
              <w:adjustRightInd w:val="0"/>
              <w:ind w:firstLine="540"/>
              <w:jc w:val="both"/>
              <w:rPr>
                <w:rFonts w:cs="Times New Roman"/>
                <w:szCs w:val="24"/>
              </w:rPr>
            </w:pPr>
          </w:p>
        </w:tc>
        <w:tc>
          <w:tcPr>
            <w:tcW w:w="1722" w:type="dxa"/>
            <w:vMerge/>
            <w:tcMar>
              <w:top w:w="102" w:type="dxa"/>
              <w:left w:w="62" w:type="dxa"/>
              <w:bottom w:w="102" w:type="dxa"/>
              <w:right w:w="62" w:type="dxa"/>
            </w:tcMar>
            <w:vAlign w:val="center"/>
          </w:tcPr>
          <w:p w:rsidR="00281F78" w:rsidRDefault="00281F78">
            <w:pPr>
              <w:widowControl w:val="0"/>
              <w:autoSpaceDE w:val="0"/>
              <w:autoSpaceDN w:val="0"/>
              <w:adjustRightInd w:val="0"/>
              <w:ind w:firstLine="540"/>
              <w:jc w:val="both"/>
              <w:rPr>
                <w:rFonts w:cs="Times New Roman"/>
                <w:szCs w:val="24"/>
              </w:rPr>
            </w:pPr>
          </w:p>
        </w:tc>
        <w:tc>
          <w:tcPr>
            <w:tcW w:w="1055"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C</w:t>
            </w:r>
          </w:p>
        </w:tc>
        <w:tc>
          <w:tcPr>
            <w:tcW w:w="1467"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72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4+</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1+</w:t>
            </w:r>
          </w:p>
        </w:tc>
        <w:tc>
          <w:tcPr>
            <w:tcW w:w="144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126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w:t>
            </w:r>
          </w:p>
        </w:tc>
      </w:tr>
      <w:tr w:rsidR="00281F78">
        <w:tc>
          <w:tcPr>
            <w:tcW w:w="2296" w:type="dxa"/>
            <w:vMerge w:val="restart"/>
            <w:tcMar>
              <w:top w:w="102" w:type="dxa"/>
              <w:left w:w="62" w:type="dxa"/>
              <w:bottom w:w="102" w:type="dxa"/>
              <w:right w:w="62" w:type="dxa"/>
            </w:tcMar>
            <w:vAlign w:val="center"/>
          </w:tcPr>
          <w:p w:rsidR="00281F78" w:rsidRDefault="00281F78">
            <w:pPr>
              <w:widowControl w:val="0"/>
              <w:autoSpaceDE w:val="0"/>
              <w:autoSpaceDN w:val="0"/>
              <w:adjustRightInd w:val="0"/>
              <w:jc w:val="both"/>
              <w:rPr>
                <w:rFonts w:cs="Times New Roman"/>
                <w:szCs w:val="24"/>
              </w:rPr>
            </w:pPr>
            <w:r>
              <w:rPr>
                <w:rFonts w:cs="Times New Roman"/>
                <w:szCs w:val="24"/>
              </w:rPr>
              <w:t>Г, Д</w:t>
            </w:r>
          </w:p>
        </w:tc>
        <w:tc>
          <w:tcPr>
            <w:tcW w:w="1722" w:type="dxa"/>
            <w:vMerge w:val="restart"/>
            <w:tcMar>
              <w:top w:w="102" w:type="dxa"/>
              <w:left w:w="62" w:type="dxa"/>
              <w:bottom w:w="102" w:type="dxa"/>
              <w:right w:w="62" w:type="dxa"/>
            </w:tcMar>
            <w:vAlign w:val="center"/>
          </w:tcPr>
          <w:p w:rsidR="00281F78" w:rsidRDefault="00281F78">
            <w:pPr>
              <w:widowControl w:val="0"/>
              <w:autoSpaceDE w:val="0"/>
              <w:autoSpaceDN w:val="0"/>
              <w:adjustRightInd w:val="0"/>
              <w:jc w:val="center"/>
              <w:rPr>
                <w:rFonts w:cs="Times New Roman"/>
                <w:szCs w:val="24"/>
              </w:rPr>
            </w:pPr>
            <w:r>
              <w:rPr>
                <w:rFonts w:cs="Times New Roman"/>
                <w:szCs w:val="24"/>
              </w:rPr>
              <w:t>1800</w:t>
            </w:r>
          </w:p>
        </w:tc>
        <w:tc>
          <w:tcPr>
            <w:tcW w:w="1055"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A</w:t>
            </w:r>
          </w:p>
        </w:tc>
        <w:tc>
          <w:tcPr>
            <w:tcW w:w="1467"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w:t>
            </w:r>
          </w:p>
        </w:tc>
        <w:tc>
          <w:tcPr>
            <w:tcW w:w="72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4+</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1+</w:t>
            </w:r>
          </w:p>
        </w:tc>
        <w:tc>
          <w:tcPr>
            <w:tcW w:w="144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126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4++</w:t>
            </w:r>
          </w:p>
        </w:tc>
      </w:tr>
      <w:tr w:rsidR="00281F78">
        <w:tc>
          <w:tcPr>
            <w:tcW w:w="2296" w:type="dxa"/>
            <w:vMerge/>
            <w:tcMar>
              <w:top w:w="102" w:type="dxa"/>
              <w:left w:w="62" w:type="dxa"/>
              <w:bottom w:w="102" w:type="dxa"/>
              <w:right w:w="62" w:type="dxa"/>
            </w:tcMar>
            <w:vAlign w:val="center"/>
          </w:tcPr>
          <w:p w:rsidR="00281F78" w:rsidRDefault="00281F78">
            <w:pPr>
              <w:widowControl w:val="0"/>
              <w:autoSpaceDE w:val="0"/>
              <w:autoSpaceDN w:val="0"/>
              <w:adjustRightInd w:val="0"/>
              <w:ind w:firstLine="540"/>
              <w:jc w:val="both"/>
              <w:rPr>
                <w:rFonts w:cs="Times New Roman"/>
                <w:szCs w:val="24"/>
              </w:rPr>
            </w:pPr>
          </w:p>
        </w:tc>
        <w:tc>
          <w:tcPr>
            <w:tcW w:w="1722" w:type="dxa"/>
            <w:vMerge/>
            <w:tcMar>
              <w:top w:w="102" w:type="dxa"/>
              <w:left w:w="62" w:type="dxa"/>
              <w:bottom w:w="102" w:type="dxa"/>
              <w:right w:w="62" w:type="dxa"/>
            </w:tcMar>
            <w:vAlign w:val="center"/>
          </w:tcPr>
          <w:p w:rsidR="00281F78" w:rsidRDefault="00281F78">
            <w:pPr>
              <w:widowControl w:val="0"/>
              <w:autoSpaceDE w:val="0"/>
              <w:autoSpaceDN w:val="0"/>
              <w:adjustRightInd w:val="0"/>
              <w:ind w:firstLine="540"/>
              <w:jc w:val="both"/>
              <w:rPr>
                <w:rFonts w:cs="Times New Roman"/>
                <w:szCs w:val="24"/>
              </w:rPr>
            </w:pPr>
          </w:p>
        </w:tc>
        <w:tc>
          <w:tcPr>
            <w:tcW w:w="1055"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D</w:t>
            </w:r>
          </w:p>
        </w:tc>
        <w:tc>
          <w:tcPr>
            <w:tcW w:w="1467"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72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1++</w:t>
            </w:r>
          </w:p>
        </w:tc>
        <w:tc>
          <w:tcPr>
            <w:tcW w:w="144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126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4++</w:t>
            </w:r>
          </w:p>
        </w:tc>
      </w:tr>
      <w:tr w:rsidR="00281F78">
        <w:tc>
          <w:tcPr>
            <w:tcW w:w="2296" w:type="dxa"/>
            <w:vMerge/>
            <w:tcMar>
              <w:top w:w="102" w:type="dxa"/>
              <w:left w:w="62" w:type="dxa"/>
              <w:bottom w:w="102" w:type="dxa"/>
              <w:right w:w="62" w:type="dxa"/>
            </w:tcMar>
            <w:vAlign w:val="center"/>
          </w:tcPr>
          <w:p w:rsidR="00281F78" w:rsidRDefault="00281F78">
            <w:pPr>
              <w:widowControl w:val="0"/>
              <w:autoSpaceDE w:val="0"/>
              <w:autoSpaceDN w:val="0"/>
              <w:adjustRightInd w:val="0"/>
              <w:ind w:firstLine="540"/>
              <w:jc w:val="both"/>
              <w:rPr>
                <w:rFonts w:cs="Times New Roman"/>
                <w:szCs w:val="24"/>
              </w:rPr>
            </w:pPr>
          </w:p>
        </w:tc>
        <w:tc>
          <w:tcPr>
            <w:tcW w:w="1722" w:type="dxa"/>
            <w:vMerge/>
            <w:tcMar>
              <w:top w:w="102" w:type="dxa"/>
              <w:left w:w="62" w:type="dxa"/>
              <w:bottom w:w="102" w:type="dxa"/>
              <w:right w:w="62" w:type="dxa"/>
            </w:tcMar>
            <w:vAlign w:val="center"/>
          </w:tcPr>
          <w:p w:rsidR="00281F78" w:rsidRDefault="00281F78">
            <w:pPr>
              <w:widowControl w:val="0"/>
              <w:autoSpaceDE w:val="0"/>
              <w:autoSpaceDN w:val="0"/>
              <w:adjustRightInd w:val="0"/>
              <w:ind w:firstLine="540"/>
              <w:jc w:val="both"/>
              <w:rPr>
                <w:rFonts w:cs="Times New Roman"/>
                <w:szCs w:val="24"/>
              </w:rPr>
            </w:pPr>
          </w:p>
        </w:tc>
        <w:tc>
          <w:tcPr>
            <w:tcW w:w="1055"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E</w:t>
            </w:r>
          </w:p>
        </w:tc>
        <w:tc>
          <w:tcPr>
            <w:tcW w:w="1467"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72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1+</w:t>
            </w:r>
          </w:p>
        </w:tc>
        <w:tc>
          <w:tcPr>
            <w:tcW w:w="144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4+</w:t>
            </w:r>
          </w:p>
        </w:tc>
        <w:tc>
          <w:tcPr>
            <w:tcW w:w="126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r>
      <w:tr w:rsidR="00281F78">
        <w:tc>
          <w:tcPr>
            <w:tcW w:w="2296" w:type="dxa"/>
            <w:vMerge w:val="restart"/>
            <w:tcBorders>
              <w:bottom w:val="single" w:sz="4" w:space="0" w:color="auto"/>
            </w:tcBorders>
            <w:tcMar>
              <w:top w:w="102" w:type="dxa"/>
              <w:left w:w="62" w:type="dxa"/>
              <w:bottom w:w="102" w:type="dxa"/>
              <w:right w:w="62" w:type="dxa"/>
            </w:tcMar>
            <w:vAlign w:val="center"/>
          </w:tcPr>
          <w:p w:rsidR="00281F78" w:rsidRDefault="00281F78">
            <w:pPr>
              <w:widowControl w:val="0"/>
              <w:autoSpaceDE w:val="0"/>
              <w:autoSpaceDN w:val="0"/>
              <w:adjustRightInd w:val="0"/>
              <w:jc w:val="both"/>
              <w:rPr>
                <w:rFonts w:cs="Times New Roman"/>
                <w:szCs w:val="24"/>
              </w:rPr>
            </w:pPr>
            <w:r>
              <w:rPr>
                <w:rFonts w:cs="Times New Roman"/>
                <w:szCs w:val="24"/>
              </w:rPr>
              <w:t>Общественные здания</w:t>
            </w:r>
          </w:p>
        </w:tc>
        <w:tc>
          <w:tcPr>
            <w:tcW w:w="1722" w:type="dxa"/>
            <w:vMerge w:val="restart"/>
            <w:tcBorders>
              <w:bottom w:val="single" w:sz="4" w:space="0" w:color="auto"/>
            </w:tcBorders>
            <w:tcMar>
              <w:top w:w="102" w:type="dxa"/>
              <w:left w:w="62" w:type="dxa"/>
              <w:bottom w:w="102" w:type="dxa"/>
              <w:right w:w="62" w:type="dxa"/>
            </w:tcMar>
            <w:vAlign w:val="center"/>
          </w:tcPr>
          <w:p w:rsidR="00281F78" w:rsidRDefault="00281F78">
            <w:pPr>
              <w:widowControl w:val="0"/>
              <w:autoSpaceDE w:val="0"/>
              <w:autoSpaceDN w:val="0"/>
              <w:adjustRightInd w:val="0"/>
              <w:jc w:val="center"/>
              <w:rPr>
                <w:rFonts w:cs="Times New Roman"/>
                <w:szCs w:val="24"/>
              </w:rPr>
            </w:pPr>
            <w:r>
              <w:rPr>
                <w:rFonts w:cs="Times New Roman"/>
                <w:szCs w:val="24"/>
              </w:rPr>
              <w:t>800</w:t>
            </w:r>
          </w:p>
        </w:tc>
        <w:tc>
          <w:tcPr>
            <w:tcW w:w="1055"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A</w:t>
            </w:r>
          </w:p>
        </w:tc>
        <w:tc>
          <w:tcPr>
            <w:tcW w:w="1467"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4++</w:t>
            </w:r>
          </w:p>
        </w:tc>
        <w:tc>
          <w:tcPr>
            <w:tcW w:w="72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8+</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4++</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w:t>
            </w:r>
          </w:p>
        </w:tc>
        <w:tc>
          <w:tcPr>
            <w:tcW w:w="144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126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4+</w:t>
            </w:r>
          </w:p>
        </w:tc>
        <w:tc>
          <w:tcPr>
            <w:tcW w:w="900"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w:t>
            </w:r>
          </w:p>
        </w:tc>
      </w:tr>
      <w:tr w:rsidR="00281F78">
        <w:tc>
          <w:tcPr>
            <w:tcW w:w="2296" w:type="dxa"/>
            <w:vMerge/>
            <w:tcBorders>
              <w:bottom w:val="single" w:sz="4" w:space="0" w:color="auto"/>
            </w:tcBorders>
            <w:tcMar>
              <w:top w:w="102" w:type="dxa"/>
              <w:left w:w="62" w:type="dxa"/>
              <w:bottom w:w="102" w:type="dxa"/>
              <w:right w:w="62" w:type="dxa"/>
            </w:tcMar>
            <w:vAlign w:val="center"/>
          </w:tcPr>
          <w:p w:rsidR="00281F78" w:rsidRDefault="00281F78">
            <w:pPr>
              <w:widowControl w:val="0"/>
              <w:autoSpaceDE w:val="0"/>
              <w:autoSpaceDN w:val="0"/>
              <w:adjustRightInd w:val="0"/>
              <w:ind w:firstLine="540"/>
              <w:jc w:val="both"/>
              <w:rPr>
                <w:rFonts w:cs="Times New Roman"/>
                <w:szCs w:val="24"/>
              </w:rPr>
            </w:pPr>
          </w:p>
        </w:tc>
        <w:tc>
          <w:tcPr>
            <w:tcW w:w="1722" w:type="dxa"/>
            <w:vMerge/>
            <w:tcBorders>
              <w:bottom w:val="single" w:sz="4" w:space="0" w:color="auto"/>
            </w:tcBorders>
            <w:tcMar>
              <w:top w:w="102" w:type="dxa"/>
              <w:left w:w="62" w:type="dxa"/>
              <w:bottom w:w="102" w:type="dxa"/>
              <w:right w:w="62" w:type="dxa"/>
            </w:tcMar>
            <w:vAlign w:val="center"/>
          </w:tcPr>
          <w:p w:rsidR="00281F78" w:rsidRDefault="00281F78">
            <w:pPr>
              <w:widowControl w:val="0"/>
              <w:autoSpaceDE w:val="0"/>
              <w:autoSpaceDN w:val="0"/>
              <w:adjustRightInd w:val="0"/>
              <w:ind w:firstLine="540"/>
              <w:jc w:val="both"/>
              <w:rPr>
                <w:rFonts w:cs="Times New Roman"/>
                <w:szCs w:val="24"/>
              </w:rPr>
            </w:pPr>
          </w:p>
        </w:tc>
        <w:tc>
          <w:tcPr>
            <w:tcW w:w="1055" w:type="dxa"/>
            <w:tcBorders>
              <w:bottom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E</w:t>
            </w:r>
          </w:p>
        </w:tc>
        <w:tc>
          <w:tcPr>
            <w:tcW w:w="1467" w:type="dxa"/>
            <w:tcBorders>
              <w:bottom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720" w:type="dxa"/>
            <w:tcBorders>
              <w:bottom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c>
          <w:tcPr>
            <w:tcW w:w="900" w:type="dxa"/>
            <w:tcBorders>
              <w:bottom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4++</w:t>
            </w:r>
          </w:p>
        </w:tc>
        <w:tc>
          <w:tcPr>
            <w:tcW w:w="900" w:type="dxa"/>
            <w:tcBorders>
              <w:bottom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w:t>
            </w:r>
          </w:p>
        </w:tc>
        <w:tc>
          <w:tcPr>
            <w:tcW w:w="1440" w:type="dxa"/>
            <w:tcBorders>
              <w:bottom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4+</w:t>
            </w:r>
          </w:p>
        </w:tc>
        <w:tc>
          <w:tcPr>
            <w:tcW w:w="900" w:type="dxa"/>
            <w:tcBorders>
              <w:bottom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4+</w:t>
            </w:r>
          </w:p>
        </w:tc>
        <w:tc>
          <w:tcPr>
            <w:tcW w:w="1260" w:type="dxa"/>
            <w:tcBorders>
              <w:bottom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w:t>
            </w:r>
          </w:p>
        </w:tc>
        <w:tc>
          <w:tcPr>
            <w:tcW w:w="900" w:type="dxa"/>
            <w:tcBorders>
              <w:bottom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w:t>
            </w:r>
          </w:p>
        </w:tc>
      </w:tr>
    </w:tbl>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r>
        <w:rPr>
          <w:rFonts w:cs="Times New Roman"/>
          <w:szCs w:val="24"/>
        </w:rPr>
        <w:t>--------------------------------</w:t>
      </w:r>
    </w:p>
    <w:p w:rsidR="00281F78" w:rsidRDefault="00281F78">
      <w:pPr>
        <w:widowControl w:val="0"/>
        <w:autoSpaceDE w:val="0"/>
        <w:autoSpaceDN w:val="0"/>
        <w:adjustRightInd w:val="0"/>
        <w:ind w:firstLine="540"/>
        <w:jc w:val="both"/>
        <w:rPr>
          <w:rFonts w:cs="Times New Roman"/>
          <w:szCs w:val="24"/>
        </w:rPr>
      </w:pPr>
      <w:r>
        <w:rPr>
          <w:rFonts w:cs="Times New Roman"/>
          <w:szCs w:val="24"/>
        </w:rPr>
        <w:t>&lt;*&gt; Помещения оснащаются одним из 5 представленных в настоящем документе видов огнетушителей с соответствующей вместимостью (массой).</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r>
        <w:rPr>
          <w:rFonts w:cs="Times New Roman"/>
          <w:szCs w:val="24"/>
        </w:rPr>
        <w:t>Примечания: 1. Для порошковых огнетушителей и углекислотных огнетушителей приведена двойная маркировка - старая маркировка по вместимости корпуса (литров) и новая маркировка по массе огнетушащего состава (килограммов). При вводе в эксплуатацию переносных порошковых и углекислотных огнетушителей они должны быть промаркированы по массе огнетушащего состава.</w:t>
      </w:r>
    </w:p>
    <w:p w:rsidR="00281F78" w:rsidRDefault="00281F78">
      <w:pPr>
        <w:widowControl w:val="0"/>
        <w:autoSpaceDE w:val="0"/>
        <w:autoSpaceDN w:val="0"/>
        <w:adjustRightInd w:val="0"/>
        <w:ind w:firstLine="540"/>
        <w:jc w:val="both"/>
        <w:rPr>
          <w:rFonts w:cs="Times New Roman"/>
          <w:szCs w:val="24"/>
        </w:rPr>
      </w:pPr>
      <w:r>
        <w:rPr>
          <w:rFonts w:cs="Times New Roman"/>
          <w:szCs w:val="24"/>
        </w:rPr>
        <w:t>2.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rPr>
          <w:rFonts w:cs="Times New Roman"/>
          <w:szCs w:val="24"/>
        </w:rPr>
        <w:t>-"</w:t>
      </w:r>
      <w:proofErr w:type="gramEnd"/>
      <w:r>
        <w:rPr>
          <w:rFonts w:cs="Times New Roman"/>
          <w:szCs w:val="24"/>
        </w:rPr>
        <w:t xml:space="preserve"> - огнетушители, которые не допускаются для оснащения этих объектов.</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right"/>
        <w:outlineLvl w:val="1"/>
        <w:rPr>
          <w:rFonts w:cs="Times New Roman"/>
          <w:szCs w:val="24"/>
        </w:rPr>
      </w:pPr>
      <w:bookmarkStart w:id="35" w:name="Par1360"/>
      <w:bookmarkEnd w:id="35"/>
      <w:r>
        <w:rPr>
          <w:rFonts w:cs="Times New Roman"/>
          <w:szCs w:val="24"/>
        </w:rPr>
        <w:t>Приложение N 2</w:t>
      </w:r>
    </w:p>
    <w:p w:rsidR="00281F78" w:rsidRDefault="00281F78">
      <w:pPr>
        <w:widowControl w:val="0"/>
        <w:autoSpaceDE w:val="0"/>
        <w:autoSpaceDN w:val="0"/>
        <w:adjustRightInd w:val="0"/>
        <w:jc w:val="right"/>
        <w:rPr>
          <w:rFonts w:cs="Times New Roman"/>
          <w:szCs w:val="24"/>
        </w:rPr>
      </w:pPr>
      <w:r>
        <w:rPr>
          <w:rFonts w:cs="Times New Roman"/>
          <w:szCs w:val="24"/>
        </w:rPr>
        <w:t xml:space="preserve">к Правилам </w:t>
      </w:r>
      <w:proofErr w:type="gramStart"/>
      <w:r>
        <w:rPr>
          <w:rFonts w:cs="Times New Roman"/>
          <w:szCs w:val="24"/>
        </w:rPr>
        <w:t>противопожарного</w:t>
      </w:r>
      <w:proofErr w:type="gramEnd"/>
    </w:p>
    <w:p w:rsidR="00281F78" w:rsidRDefault="00281F78">
      <w:pPr>
        <w:widowControl w:val="0"/>
        <w:autoSpaceDE w:val="0"/>
        <w:autoSpaceDN w:val="0"/>
        <w:adjustRightInd w:val="0"/>
        <w:jc w:val="right"/>
        <w:rPr>
          <w:rFonts w:cs="Times New Roman"/>
          <w:szCs w:val="24"/>
        </w:rPr>
      </w:pPr>
      <w:r>
        <w:rPr>
          <w:rFonts w:cs="Times New Roman"/>
          <w:szCs w:val="24"/>
        </w:rPr>
        <w:t>режима в Российской Федерации</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center"/>
        <w:rPr>
          <w:rFonts w:cs="Times New Roman"/>
          <w:szCs w:val="24"/>
        </w:rPr>
      </w:pPr>
      <w:bookmarkStart w:id="36" w:name="Par1364"/>
      <w:bookmarkEnd w:id="36"/>
      <w:r>
        <w:rPr>
          <w:rFonts w:cs="Times New Roman"/>
          <w:szCs w:val="24"/>
        </w:rPr>
        <w:t>НОРМЫ</w:t>
      </w:r>
    </w:p>
    <w:p w:rsidR="00281F78" w:rsidRDefault="00281F78">
      <w:pPr>
        <w:widowControl w:val="0"/>
        <w:autoSpaceDE w:val="0"/>
        <w:autoSpaceDN w:val="0"/>
        <w:adjustRightInd w:val="0"/>
        <w:jc w:val="center"/>
        <w:rPr>
          <w:rFonts w:cs="Times New Roman"/>
          <w:szCs w:val="24"/>
        </w:rPr>
      </w:pPr>
      <w:r>
        <w:rPr>
          <w:rFonts w:cs="Times New Roman"/>
          <w:szCs w:val="24"/>
        </w:rPr>
        <w:t>ОСНАЩЕНИЯ ПОМЕЩЕНИЙ ПЕРЕДВИЖНЫМИ ОГНЕТУШИТЕЛЯМИ</w:t>
      </w:r>
    </w:p>
    <w:p w:rsidR="00281F78" w:rsidRDefault="00281F78">
      <w:pPr>
        <w:widowControl w:val="0"/>
        <w:autoSpaceDE w:val="0"/>
        <w:autoSpaceDN w:val="0"/>
        <w:adjustRightInd w:val="0"/>
        <w:jc w:val="center"/>
        <w:rPr>
          <w:rFonts w:cs="Times New Roman"/>
          <w:szCs w:val="24"/>
        </w:rPr>
      </w:pPr>
      <w:r>
        <w:rPr>
          <w:rFonts w:cs="Times New Roman"/>
          <w:szCs w:val="24"/>
        </w:rPr>
        <w:t>(ЗА ИСКЛЮЧЕНИЕМ АВТОЗАПРАВОЧНЫХ СТАНЦИЙ)</w:t>
      </w:r>
    </w:p>
    <w:p w:rsidR="00281F78" w:rsidRDefault="00281F78">
      <w:pPr>
        <w:widowControl w:val="0"/>
        <w:autoSpaceDE w:val="0"/>
        <w:autoSpaceDN w:val="0"/>
        <w:adjustRightInd w:val="0"/>
        <w:jc w:val="center"/>
        <w:rPr>
          <w:rFonts w:cs="Times New Roman"/>
          <w:szCs w:val="24"/>
        </w:rPr>
      </w:pP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Категория   </w:t>
      </w:r>
      <w:proofErr w:type="spellStart"/>
      <w:r>
        <w:rPr>
          <w:rFonts w:ascii="Courier New" w:hAnsi="Courier New" w:cs="Courier New"/>
          <w:sz w:val="20"/>
          <w:szCs w:val="20"/>
        </w:rPr>
        <w:t>│Предельная│Класс</w:t>
      </w:r>
      <w:proofErr w:type="spellEnd"/>
      <w:r>
        <w:rPr>
          <w:rFonts w:ascii="Courier New" w:hAnsi="Courier New" w:cs="Courier New"/>
          <w:sz w:val="20"/>
          <w:szCs w:val="20"/>
        </w:rPr>
        <w:t xml:space="preserve"> │         Огнетушители (штук) </w:t>
      </w:r>
      <w:hyperlink w:anchor="Par1396" w:history="1">
        <w:r>
          <w:rPr>
            <w:rFonts w:ascii="Courier New" w:hAnsi="Courier New" w:cs="Courier New"/>
            <w:color w:val="0000FF"/>
            <w:sz w:val="20"/>
            <w:szCs w:val="20"/>
          </w:rPr>
          <w:t>&lt;*&gt;</w:t>
        </w:r>
      </w:hyperlink>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помещения по </w:t>
      </w:r>
      <w:proofErr w:type="spellStart"/>
      <w:r>
        <w:rPr>
          <w:rFonts w:ascii="Courier New" w:hAnsi="Courier New" w:cs="Courier New"/>
          <w:sz w:val="20"/>
          <w:szCs w:val="20"/>
        </w:rPr>
        <w:t>│</w:t>
      </w:r>
      <w:proofErr w:type="gramStart"/>
      <w:r>
        <w:rPr>
          <w:rFonts w:ascii="Courier New" w:hAnsi="Courier New" w:cs="Courier New"/>
          <w:sz w:val="20"/>
          <w:szCs w:val="20"/>
        </w:rPr>
        <w:t>защищаемая</w:t>
      </w:r>
      <w:proofErr w:type="gramEnd"/>
      <w:r>
        <w:rPr>
          <w:rFonts w:ascii="Courier New" w:hAnsi="Courier New" w:cs="Courier New"/>
          <w:sz w:val="20"/>
          <w:szCs w:val="20"/>
        </w:rPr>
        <w:t>│пожара├─────────┬─────────┬────────┬</w:t>
      </w:r>
      <w:proofErr w:type="spellEnd"/>
      <w:r>
        <w:rPr>
          <w:rFonts w:ascii="Courier New" w:hAnsi="Courier New" w:cs="Courier New"/>
          <w:sz w:val="20"/>
          <w:szCs w:val="20"/>
        </w:rPr>
        <w:t>──────────────</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взрывопожарной│</w:t>
      </w:r>
      <w:proofErr w:type="spellEnd"/>
      <w:r>
        <w:rPr>
          <w:rFonts w:ascii="Courier New" w:hAnsi="Courier New" w:cs="Courier New"/>
          <w:sz w:val="20"/>
          <w:szCs w:val="20"/>
        </w:rPr>
        <w:t xml:space="preserve"> площадь, │      </w:t>
      </w:r>
      <w:proofErr w:type="spellStart"/>
      <w:r>
        <w:rPr>
          <w:rFonts w:ascii="Courier New" w:hAnsi="Courier New" w:cs="Courier New"/>
          <w:sz w:val="20"/>
          <w:szCs w:val="20"/>
        </w:rPr>
        <w:t>│воздушн</w:t>
      </w:r>
      <w:proofErr w:type="gramStart"/>
      <w:r>
        <w:rPr>
          <w:rFonts w:ascii="Courier New" w:hAnsi="Courier New" w:cs="Courier New"/>
          <w:sz w:val="20"/>
          <w:szCs w:val="20"/>
        </w:rPr>
        <w:t>о-</w:t>
      </w:r>
      <w:proofErr w:type="gramEnd"/>
      <w:r>
        <w:rPr>
          <w:rFonts w:ascii="Courier New" w:hAnsi="Courier New" w:cs="Courier New"/>
          <w:sz w:val="20"/>
          <w:szCs w:val="20"/>
        </w:rPr>
        <w:t>│комбини</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│порошко-│углекислотные</w:t>
      </w:r>
      <w:proofErr w:type="spellEnd"/>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и пожарной  </w:t>
      </w:r>
      <w:proofErr w:type="spellStart"/>
      <w:r>
        <w:rPr>
          <w:rFonts w:ascii="Courier New" w:hAnsi="Courier New" w:cs="Courier New"/>
          <w:sz w:val="20"/>
          <w:szCs w:val="20"/>
        </w:rPr>
        <w:t>│кв</w:t>
      </w:r>
      <w:proofErr w:type="spellEnd"/>
      <w:r>
        <w:rPr>
          <w:rFonts w:ascii="Courier New" w:hAnsi="Courier New" w:cs="Courier New"/>
          <w:sz w:val="20"/>
          <w:szCs w:val="20"/>
        </w:rPr>
        <w:t xml:space="preserve">. </w:t>
      </w:r>
      <w:proofErr w:type="spellStart"/>
      <w:r>
        <w:rPr>
          <w:rFonts w:ascii="Courier New" w:hAnsi="Courier New" w:cs="Courier New"/>
          <w:sz w:val="20"/>
          <w:szCs w:val="20"/>
        </w:rPr>
        <w:t>метров│</w:t>
      </w:r>
      <w:proofErr w:type="spellEnd"/>
      <w:r>
        <w:rPr>
          <w:rFonts w:ascii="Courier New" w:hAnsi="Courier New" w:cs="Courier New"/>
          <w:sz w:val="20"/>
          <w:szCs w:val="20"/>
        </w:rPr>
        <w:t xml:space="preserve">      </w:t>
      </w:r>
      <w:proofErr w:type="spellStart"/>
      <w:r>
        <w:rPr>
          <w:rFonts w:ascii="Courier New" w:hAnsi="Courier New" w:cs="Courier New"/>
          <w:sz w:val="20"/>
          <w:szCs w:val="20"/>
        </w:rPr>
        <w:t>│пенные</w:t>
      </w:r>
      <w:proofErr w:type="spellEnd"/>
      <w:r>
        <w:rPr>
          <w:rFonts w:ascii="Courier New" w:hAnsi="Courier New" w:cs="Courier New"/>
          <w:sz w:val="20"/>
          <w:szCs w:val="20"/>
        </w:rPr>
        <w:t xml:space="preserve">   </w:t>
      </w:r>
      <w:proofErr w:type="spellStart"/>
      <w:r>
        <w:rPr>
          <w:rFonts w:ascii="Courier New" w:hAnsi="Courier New" w:cs="Courier New"/>
          <w:sz w:val="20"/>
          <w:szCs w:val="20"/>
        </w:rPr>
        <w:t>│рованные</w:t>
      </w:r>
      <w:proofErr w:type="spellEnd"/>
      <w:r>
        <w:rPr>
          <w:rFonts w:ascii="Courier New" w:hAnsi="Courier New" w:cs="Courier New"/>
          <w:sz w:val="20"/>
          <w:szCs w:val="20"/>
        </w:rPr>
        <w:t xml:space="preserve"> </w:t>
      </w:r>
      <w:proofErr w:type="spellStart"/>
      <w:r>
        <w:rPr>
          <w:rFonts w:ascii="Courier New" w:hAnsi="Courier New" w:cs="Courier New"/>
          <w:sz w:val="20"/>
          <w:szCs w:val="20"/>
        </w:rPr>
        <w:t>│вые</w:t>
      </w:r>
      <w:proofErr w:type="spellEnd"/>
      <w:r>
        <w:rPr>
          <w:rFonts w:ascii="Courier New" w:hAnsi="Courier New" w:cs="Courier New"/>
          <w:sz w:val="20"/>
          <w:szCs w:val="20"/>
        </w:rPr>
        <w:t xml:space="preserve"> </w:t>
      </w:r>
      <w:proofErr w:type="spellStart"/>
      <w:r>
        <w:rPr>
          <w:rFonts w:ascii="Courier New" w:hAnsi="Courier New" w:cs="Courier New"/>
          <w:sz w:val="20"/>
          <w:szCs w:val="20"/>
        </w:rPr>
        <w:t>о</w:t>
      </w:r>
      <w:proofErr w:type="gramStart"/>
      <w:r>
        <w:rPr>
          <w:rFonts w:ascii="Courier New" w:hAnsi="Courier New" w:cs="Courier New"/>
          <w:sz w:val="20"/>
          <w:szCs w:val="20"/>
        </w:rPr>
        <w:t>г</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proofErr w:type="spellStart"/>
      <w:r>
        <w:rPr>
          <w:rFonts w:ascii="Courier New" w:hAnsi="Courier New" w:cs="Courier New"/>
          <w:sz w:val="20"/>
          <w:szCs w:val="20"/>
        </w:rPr>
        <w:t>│огнетушители</w:t>
      </w:r>
      <w:proofErr w:type="spellEnd"/>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опасности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│огнетуш</w:t>
      </w:r>
      <w:proofErr w:type="gramStart"/>
      <w:r>
        <w:rPr>
          <w:rFonts w:ascii="Courier New" w:hAnsi="Courier New" w:cs="Courier New"/>
          <w:sz w:val="20"/>
          <w:szCs w:val="20"/>
        </w:rPr>
        <w:t>и-</w:t>
      </w:r>
      <w:proofErr w:type="gramEnd"/>
      <w:r>
        <w:rPr>
          <w:rFonts w:ascii="Courier New" w:hAnsi="Courier New" w:cs="Courier New"/>
          <w:sz w:val="20"/>
          <w:szCs w:val="20"/>
        </w:rPr>
        <w:t>│огнетуши-│нетуши</w:t>
      </w:r>
      <w:proofErr w:type="spellEnd"/>
      <w:r>
        <w:rPr>
          <w:rFonts w:ascii="Courier New" w:hAnsi="Courier New" w:cs="Courier New"/>
          <w:sz w:val="20"/>
          <w:szCs w:val="20"/>
        </w:rPr>
        <w:t>- │(вместимость,</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│тели</w:t>
      </w:r>
      <w:proofErr w:type="spellEnd"/>
      <w:r>
        <w:rPr>
          <w:rFonts w:ascii="Courier New" w:hAnsi="Courier New" w:cs="Courier New"/>
          <w:sz w:val="20"/>
          <w:szCs w:val="20"/>
        </w:rPr>
        <w:t xml:space="preserve">     </w:t>
      </w:r>
      <w:proofErr w:type="spellStart"/>
      <w:r>
        <w:rPr>
          <w:rFonts w:ascii="Courier New" w:hAnsi="Courier New" w:cs="Courier New"/>
          <w:sz w:val="20"/>
          <w:szCs w:val="20"/>
        </w:rPr>
        <w:t>│тели</w:t>
      </w:r>
      <w:proofErr w:type="spellEnd"/>
      <w:r>
        <w:rPr>
          <w:rFonts w:ascii="Courier New" w:hAnsi="Courier New" w:cs="Courier New"/>
          <w:sz w:val="20"/>
          <w:szCs w:val="20"/>
        </w:rPr>
        <w:t xml:space="preserve"> (</w:t>
      </w:r>
      <w:proofErr w:type="spellStart"/>
      <w:r>
        <w:rPr>
          <w:rFonts w:ascii="Courier New" w:hAnsi="Courier New" w:cs="Courier New"/>
          <w:sz w:val="20"/>
          <w:szCs w:val="20"/>
        </w:rPr>
        <w:t>п</w:t>
      </w:r>
      <w:proofErr w:type="gramStart"/>
      <w:r>
        <w:rPr>
          <w:rFonts w:ascii="Courier New" w:hAnsi="Courier New" w:cs="Courier New"/>
          <w:sz w:val="20"/>
          <w:szCs w:val="20"/>
        </w:rPr>
        <w:t>е-</w:t>
      </w:r>
      <w:proofErr w:type="gramEnd"/>
      <w:r>
        <w:rPr>
          <w:rFonts w:ascii="Courier New" w:hAnsi="Courier New" w:cs="Courier New"/>
          <w:sz w:val="20"/>
          <w:szCs w:val="20"/>
        </w:rPr>
        <w:t>│тели</w:t>
      </w:r>
      <w:proofErr w:type="spellEnd"/>
      <w:r>
        <w:rPr>
          <w:rFonts w:ascii="Courier New" w:hAnsi="Courier New" w:cs="Courier New"/>
          <w:sz w:val="20"/>
          <w:szCs w:val="20"/>
        </w:rPr>
        <w:t xml:space="preserve">    │   литров)</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│(вмест</w:t>
      </w:r>
      <w:proofErr w:type="gramStart"/>
      <w:r>
        <w:rPr>
          <w:rFonts w:ascii="Courier New" w:hAnsi="Courier New" w:cs="Courier New"/>
          <w:sz w:val="20"/>
          <w:szCs w:val="20"/>
        </w:rPr>
        <w:t>и-</w:t>
      </w:r>
      <w:proofErr w:type="gramEnd"/>
      <w:r>
        <w:rPr>
          <w:rFonts w:ascii="Courier New" w:hAnsi="Courier New" w:cs="Courier New"/>
          <w:sz w:val="20"/>
          <w:szCs w:val="20"/>
        </w:rPr>
        <w:t xml:space="preserve"> </w:t>
      </w:r>
      <w:proofErr w:type="spellStart"/>
      <w:r>
        <w:rPr>
          <w:rFonts w:ascii="Courier New" w:hAnsi="Courier New" w:cs="Courier New"/>
          <w:sz w:val="20"/>
          <w:szCs w:val="20"/>
        </w:rPr>
        <w:t>│на</w:t>
      </w:r>
      <w:proofErr w:type="spellEnd"/>
      <w:r>
        <w:rPr>
          <w:rFonts w:ascii="Courier New" w:hAnsi="Courier New" w:cs="Courier New"/>
          <w:sz w:val="20"/>
          <w:szCs w:val="20"/>
        </w:rPr>
        <w:t xml:space="preserve">, </w:t>
      </w:r>
      <w:proofErr w:type="spellStart"/>
      <w:r>
        <w:rPr>
          <w:rFonts w:ascii="Courier New" w:hAnsi="Courier New" w:cs="Courier New"/>
          <w:sz w:val="20"/>
          <w:szCs w:val="20"/>
        </w:rPr>
        <w:t>поро-│</w:t>
      </w:r>
      <w:proofErr w:type="spellEnd"/>
      <w:r>
        <w:rPr>
          <w:rFonts w:ascii="Courier New" w:hAnsi="Courier New" w:cs="Courier New"/>
          <w:sz w:val="20"/>
          <w:szCs w:val="20"/>
        </w:rPr>
        <w:t>(</w:t>
      </w:r>
      <w:proofErr w:type="spellStart"/>
      <w:r>
        <w:rPr>
          <w:rFonts w:ascii="Courier New" w:hAnsi="Courier New" w:cs="Courier New"/>
          <w:sz w:val="20"/>
          <w:szCs w:val="20"/>
        </w:rPr>
        <w:t>вмести-├────┬</w:t>
      </w:r>
      <w:proofErr w:type="spellEnd"/>
      <w:r>
        <w:rPr>
          <w:rFonts w:ascii="Courier New" w:hAnsi="Courier New" w:cs="Courier New"/>
          <w:sz w:val="20"/>
          <w:szCs w:val="20"/>
        </w:rPr>
        <w:t>─────────</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│мостью</w:t>
      </w:r>
      <w:proofErr w:type="spellEnd"/>
      <w:r>
        <w:rPr>
          <w:rFonts w:ascii="Courier New" w:hAnsi="Courier New" w:cs="Courier New"/>
          <w:sz w:val="20"/>
          <w:szCs w:val="20"/>
        </w:rPr>
        <w:t xml:space="preserve">   </w:t>
      </w:r>
      <w:proofErr w:type="spellStart"/>
      <w:r>
        <w:rPr>
          <w:rFonts w:ascii="Courier New" w:hAnsi="Courier New" w:cs="Courier New"/>
          <w:sz w:val="20"/>
          <w:szCs w:val="20"/>
        </w:rPr>
        <w:t>│шок</w:t>
      </w:r>
      <w:proofErr w:type="spellEnd"/>
      <w:r>
        <w:rPr>
          <w:rFonts w:ascii="Courier New" w:hAnsi="Courier New" w:cs="Courier New"/>
          <w:sz w:val="20"/>
          <w:szCs w:val="20"/>
        </w:rPr>
        <w:t xml:space="preserve">)     </w:t>
      </w:r>
      <w:proofErr w:type="spellStart"/>
      <w:r>
        <w:rPr>
          <w:rFonts w:ascii="Courier New" w:hAnsi="Courier New" w:cs="Courier New"/>
          <w:sz w:val="20"/>
          <w:szCs w:val="20"/>
        </w:rPr>
        <w:t>│мостью</w:t>
      </w:r>
      <w:proofErr w:type="spellEnd"/>
      <w:r>
        <w:rPr>
          <w:rFonts w:ascii="Courier New" w:hAnsi="Courier New" w:cs="Courier New"/>
          <w:sz w:val="20"/>
          <w:szCs w:val="20"/>
        </w:rPr>
        <w:t xml:space="preserve">  │ 25 │   80</w:t>
      </w:r>
      <w:proofErr w:type="gramEnd"/>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│100 ли</w:t>
      </w:r>
      <w:proofErr w:type="gramStart"/>
      <w:r>
        <w:rPr>
          <w:rFonts w:ascii="Courier New" w:hAnsi="Courier New" w:cs="Courier New"/>
          <w:sz w:val="20"/>
          <w:szCs w:val="20"/>
        </w:rPr>
        <w:t>т-</w:t>
      </w:r>
      <w:proofErr w:type="gramEnd"/>
      <w:r>
        <w:rPr>
          <w:rFonts w:ascii="Courier New" w:hAnsi="Courier New" w:cs="Courier New"/>
          <w:sz w:val="20"/>
          <w:szCs w:val="20"/>
        </w:rPr>
        <w:t xml:space="preserve"> │(вмести- │100 </w:t>
      </w:r>
      <w:proofErr w:type="spellStart"/>
      <w:r>
        <w:rPr>
          <w:rFonts w:ascii="Courier New" w:hAnsi="Courier New" w:cs="Courier New"/>
          <w:sz w:val="20"/>
          <w:szCs w:val="20"/>
        </w:rPr>
        <w:t>лит-│</w:t>
      </w:r>
      <w:proofErr w:type="spellEnd"/>
      <w:r>
        <w:rPr>
          <w:rFonts w:ascii="Courier New" w:hAnsi="Courier New" w:cs="Courier New"/>
          <w:sz w:val="20"/>
          <w:szCs w:val="20"/>
        </w:rPr>
        <w:t xml:space="preserve">    │</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│ров</w:t>
      </w:r>
      <w:proofErr w:type="spellEnd"/>
      <w:r>
        <w:rPr>
          <w:rFonts w:ascii="Courier New" w:hAnsi="Courier New" w:cs="Courier New"/>
          <w:sz w:val="20"/>
          <w:szCs w:val="20"/>
        </w:rPr>
        <w:t xml:space="preserve">)     </w:t>
      </w:r>
      <w:proofErr w:type="spellStart"/>
      <w:r>
        <w:rPr>
          <w:rFonts w:ascii="Courier New" w:hAnsi="Courier New" w:cs="Courier New"/>
          <w:sz w:val="20"/>
          <w:szCs w:val="20"/>
        </w:rPr>
        <w:t>│мостью</w:t>
      </w:r>
      <w:proofErr w:type="spellEnd"/>
      <w:r>
        <w:rPr>
          <w:rFonts w:ascii="Courier New" w:hAnsi="Courier New" w:cs="Courier New"/>
          <w:sz w:val="20"/>
          <w:szCs w:val="20"/>
        </w:rPr>
        <w:t xml:space="preserve">   </w:t>
      </w:r>
      <w:proofErr w:type="spellStart"/>
      <w:r>
        <w:rPr>
          <w:rFonts w:ascii="Courier New" w:hAnsi="Courier New" w:cs="Courier New"/>
          <w:sz w:val="20"/>
          <w:szCs w:val="20"/>
        </w:rPr>
        <w:t>│ров</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proofErr w:type="gramEnd"/>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│100 лит-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│ров</w:t>
      </w:r>
      <w:proofErr w:type="spell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А, Б, В        500       A      1 ++      1 ++      1 ++    -     3 +</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B       2 +      1 ++      1 ++    -     3 +</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C        -        1 +      1 ++    -     3 +</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D        -         -       1 ++    -      -</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E        -         -       1 +    2 +    1 ++</w:t>
      </w:r>
    </w:p>
    <w:p w:rsidR="00281F78" w:rsidRDefault="00281F78">
      <w:pPr>
        <w:pStyle w:val="ConsPlusCell"/>
        <w:jc w:val="both"/>
        <w:rPr>
          <w:rFonts w:ascii="Courier New" w:hAnsi="Courier New" w:cs="Courier New"/>
          <w:sz w:val="20"/>
          <w:szCs w:val="20"/>
        </w:rPr>
      </w:pP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В, Г         800       A      1 ++      1 ++      1 ++   4 +    2 +</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B       2 +      1 ++      1 ++    -     3 +</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C        -        1 +      1 ++    -     3 +</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D        -         -       1 ++    -      -</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E        -         -       1 +    1 ++   1 +</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r>
        <w:rPr>
          <w:rFonts w:cs="Times New Roman"/>
          <w:szCs w:val="24"/>
        </w:rPr>
        <w:t>--------------------------------</w:t>
      </w:r>
    </w:p>
    <w:p w:rsidR="00281F78" w:rsidRDefault="00281F78">
      <w:pPr>
        <w:widowControl w:val="0"/>
        <w:autoSpaceDE w:val="0"/>
        <w:autoSpaceDN w:val="0"/>
        <w:adjustRightInd w:val="0"/>
        <w:ind w:firstLine="540"/>
        <w:jc w:val="both"/>
        <w:rPr>
          <w:rFonts w:cs="Times New Roman"/>
          <w:szCs w:val="24"/>
        </w:rPr>
      </w:pPr>
      <w:bookmarkStart w:id="37" w:name="Par1396"/>
      <w:bookmarkEnd w:id="37"/>
      <w:r>
        <w:rPr>
          <w:rFonts w:cs="Times New Roman"/>
          <w:szCs w:val="24"/>
        </w:rPr>
        <w:t>&lt;*&gt; Помещения оснащаются одним из 4 представленных в настоящей таблице видов огнетушителей с соответствующей вместимостью (массой).</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r>
        <w:rPr>
          <w:rFonts w:cs="Times New Roman"/>
          <w:szCs w:val="24"/>
        </w:rP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rPr>
          <w:rFonts w:cs="Times New Roman"/>
          <w:szCs w:val="24"/>
        </w:rPr>
        <w:t>-"</w:t>
      </w:r>
      <w:proofErr w:type="gramEnd"/>
      <w:r>
        <w:rPr>
          <w:rFonts w:cs="Times New Roman"/>
          <w:szCs w:val="24"/>
        </w:rPr>
        <w:t xml:space="preserve"> - огнетушители, которые не допускаются для оснащения данных объектов.</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right"/>
        <w:outlineLvl w:val="1"/>
        <w:rPr>
          <w:rFonts w:cs="Times New Roman"/>
          <w:szCs w:val="24"/>
        </w:rPr>
      </w:pPr>
      <w:bookmarkStart w:id="38" w:name="Par1404"/>
      <w:bookmarkEnd w:id="38"/>
      <w:r>
        <w:rPr>
          <w:rFonts w:cs="Times New Roman"/>
          <w:szCs w:val="24"/>
        </w:rPr>
        <w:t>Приложение N 3</w:t>
      </w:r>
    </w:p>
    <w:p w:rsidR="00281F78" w:rsidRDefault="00281F78">
      <w:pPr>
        <w:widowControl w:val="0"/>
        <w:autoSpaceDE w:val="0"/>
        <w:autoSpaceDN w:val="0"/>
        <w:adjustRightInd w:val="0"/>
        <w:jc w:val="right"/>
        <w:rPr>
          <w:rFonts w:cs="Times New Roman"/>
          <w:szCs w:val="24"/>
        </w:rPr>
      </w:pPr>
      <w:r>
        <w:rPr>
          <w:rFonts w:cs="Times New Roman"/>
          <w:szCs w:val="24"/>
        </w:rPr>
        <w:t xml:space="preserve">к Правилам </w:t>
      </w:r>
      <w:proofErr w:type="gramStart"/>
      <w:r>
        <w:rPr>
          <w:rFonts w:cs="Times New Roman"/>
          <w:szCs w:val="24"/>
        </w:rPr>
        <w:t>противопожарного</w:t>
      </w:r>
      <w:proofErr w:type="gramEnd"/>
    </w:p>
    <w:p w:rsidR="00281F78" w:rsidRDefault="00281F78">
      <w:pPr>
        <w:widowControl w:val="0"/>
        <w:autoSpaceDE w:val="0"/>
        <w:autoSpaceDN w:val="0"/>
        <w:adjustRightInd w:val="0"/>
        <w:jc w:val="right"/>
        <w:rPr>
          <w:rFonts w:cs="Times New Roman"/>
          <w:szCs w:val="24"/>
        </w:rPr>
      </w:pPr>
      <w:r>
        <w:rPr>
          <w:rFonts w:cs="Times New Roman"/>
          <w:szCs w:val="24"/>
        </w:rPr>
        <w:t>режима в Российской Федерации</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center"/>
        <w:rPr>
          <w:rFonts w:cs="Times New Roman"/>
          <w:szCs w:val="24"/>
        </w:rPr>
      </w:pPr>
      <w:bookmarkStart w:id="39" w:name="Par1408"/>
      <w:bookmarkEnd w:id="39"/>
      <w:r>
        <w:rPr>
          <w:rFonts w:cs="Times New Roman"/>
          <w:szCs w:val="24"/>
        </w:rPr>
        <w:t>РАДИУС ОЧИСТКИ ТЕРРИТОРИИ ОТ ГОРЮЧИХ МАТЕРИАЛОВ</w:t>
      </w:r>
    </w:p>
    <w:p w:rsidR="00281F78" w:rsidRDefault="00281F78">
      <w:pPr>
        <w:widowControl w:val="0"/>
        <w:autoSpaceDE w:val="0"/>
        <w:autoSpaceDN w:val="0"/>
        <w:adjustRightInd w:val="0"/>
        <w:jc w:val="center"/>
        <w:rPr>
          <w:rFonts w:cs="Times New Roman"/>
          <w:szCs w:val="24"/>
        </w:rPr>
      </w:pP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Высота точки сварки         │      Минимальный радиус зоны</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над уровнем пола или прилегающей  │   очистки территории от </w:t>
      </w:r>
      <w:proofErr w:type="gramStart"/>
      <w:r>
        <w:rPr>
          <w:rFonts w:ascii="Courier New" w:hAnsi="Courier New" w:cs="Courier New"/>
          <w:sz w:val="20"/>
          <w:szCs w:val="20"/>
        </w:rPr>
        <w:t>горючих</w:t>
      </w:r>
      <w:proofErr w:type="gramEnd"/>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территорией, метров         │         материалов, метров</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0                                    5</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2                                    8</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3                                    9</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4                                    10</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6                                    11</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8                                    12</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10                                   13</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свыше 10                                14</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right"/>
        <w:outlineLvl w:val="1"/>
        <w:rPr>
          <w:rFonts w:cs="Times New Roman"/>
          <w:szCs w:val="24"/>
        </w:rPr>
      </w:pPr>
      <w:bookmarkStart w:id="40" w:name="Par1429"/>
      <w:bookmarkEnd w:id="40"/>
      <w:r>
        <w:rPr>
          <w:rFonts w:cs="Times New Roman"/>
          <w:szCs w:val="24"/>
        </w:rPr>
        <w:t>Приложение N 4</w:t>
      </w:r>
    </w:p>
    <w:p w:rsidR="00281F78" w:rsidRDefault="00281F78">
      <w:pPr>
        <w:widowControl w:val="0"/>
        <w:autoSpaceDE w:val="0"/>
        <w:autoSpaceDN w:val="0"/>
        <w:adjustRightInd w:val="0"/>
        <w:jc w:val="right"/>
        <w:rPr>
          <w:rFonts w:cs="Times New Roman"/>
          <w:szCs w:val="24"/>
        </w:rPr>
      </w:pPr>
      <w:r>
        <w:rPr>
          <w:rFonts w:cs="Times New Roman"/>
          <w:szCs w:val="24"/>
        </w:rPr>
        <w:t xml:space="preserve">к Правилам </w:t>
      </w:r>
      <w:proofErr w:type="gramStart"/>
      <w:r>
        <w:rPr>
          <w:rFonts w:cs="Times New Roman"/>
          <w:szCs w:val="24"/>
        </w:rPr>
        <w:t>противопожарного</w:t>
      </w:r>
      <w:proofErr w:type="gramEnd"/>
    </w:p>
    <w:p w:rsidR="00281F78" w:rsidRDefault="00281F78">
      <w:pPr>
        <w:widowControl w:val="0"/>
        <w:autoSpaceDE w:val="0"/>
        <w:autoSpaceDN w:val="0"/>
        <w:adjustRightInd w:val="0"/>
        <w:jc w:val="right"/>
        <w:rPr>
          <w:rFonts w:cs="Times New Roman"/>
          <w:szCs w:val="24"/>
        </w:rPr>
      </w:pPr>
      <w:r>
        <w:rPr>
          <w:rFonts w:cs="Times New Roman"/>
          <w:szCs w:val="24"/>
        </w:rPr>
        <w:t>режима в Российской Федерации</w:t>
      </w:r>
    </w:p>
    <w:p w:rsidR="00281F78" w:rsidRDefault="00281F78">
      <w:pPr>
        <w:widowControl w:val="0"/>
        <w:autoSpaceDE w:val="0"/>
        <w:autoSpaceDN w:val="0"/>
        <w:adjustRightInd w:val="0"/>
        <w:ind w:firstLine="540"/>
        <w:jc w:val="both"/>
        <w:rPr>
          <w:rFonts w:cs="Times New Roman"/>
          <w:szCs w:val="24"/>
        </w:rPr>
      </w:pPr>
    </w:p>
    <w:p w:rsidR="00281F78" w:rsidRDefault="00281F78">
      <w:pPr>
        <w:pStyle w:val="ConsPlusNonformat"/>
        <w:jc w:val="both"/>
      </w:pPr>
      <w:r>
        <w:t xml:space="preserve">Организация                                        УТВЕРЖДАЮ </w:t>
      </w:r>
      <w:hyperlink w:anchor="Par1568" w:history="1">
        <w:r>
          <w:rPr>
            <w:color w:val="0000FF"/>
          </w:rPr>
          <w:t>&lt;*&gt;</w:t>
        </w:r>
      </w:hyperlink>
    </w:p>
    <w:p w:rsidR="00281F78" w:rsidRDefault="00281F78">
      <w:pPr>
        <w:pStyle w:val="ConsPlusNonformat"/>
        <w:jc w:val="both"/>
      </w:pPr>
      <w:r>
        <w:t>Предприятие</w:t>
      </w:r>
    </w:p>
    <w:p w:rsidR="00281F78" w:rsidRDefault="00281F78">
      <w:pPr>
        <w:pStyle w:val="ConsPlusNonformat"/>
        <w:jc w:val="both"/>
      </w:pPr>
      <w:r>
        <w:t>Цех                                      __________________________________</w:t>
      </w:r>
    </w:p>
    <w:p w:rsidR="00281F78" w:rsidRDefault="00281F78">
      <w:pPr>
        <w:pStyle w:val="ConsPlusNonformat"/>
        <w:jc w:val="both"/>
      </w:pPr>
      <w:r>
        <w:t xml:space="preserve">                                              </w:t>
      </w:r>
      <w:proofErr w:type="gramStart"/>
      <w:r>
        <w:t>(руководитель или лицо,</w:t>
      </w:r>
      <w:proofErr w:type="gramEnd"/>
    </w:p>
    <w:p w:rsidR="00281F78" w:rsidRDefault="00281F78">
      <w:pPr>
        <w:pStyle w:val="ConsPlusNonformat"/>
        <w:jc w:val="both"/>
      </w:pPr>
      <w:r>
        <w:t xml:space="preserve">                                             ответственное за пожарную</w:t>
      </w:r>
    </w:p>
    <w:p w:rsidR="00281F78" w:rsidRDefault="00281F78">
      <w:pPr>
        <w:pStyle w:val="ConsPlusNonformat"/>
        <w:jc w:val="both"/>
      </w:pPr>
      <w:r>
        <w:t xml:space="preserve">                                         безопасность, должность, ф.и.о.)</w:t>
      </w:r>
    </w:p>
    <w:p w:rsidR="00281F78" w:rsidRDefault="00281F78">
      <w:pPr>
        <w:pStyle w:val="ConsPlusNonformat"/>
        <w:jc w:val="both"/>
      </w:pPr>
      <w:r>
        <w:t xml:space="preserve">                                         __________________________________</w:t>
      </w:r>
    </w:p>
    <w:p w:rsidR="00281F78" w:rsidRDefault="00281F78">
      <w:pPr>
        <w:pStyle w:val="ConsPlusNonformat"/>
        <w:jc w:val="both"/>
      </w:pPr>
      <w:r>
        <w:t xml:space="preserve">                                                     (подпись)</w:t>
      </w:r>
    </w:p>
    <w:p w:rsidR="00281F78" w:rsidRDefault="00281F78">
      <w:pPr>
        <w:pStyle w:val="ConsPlusNonformat"/>
        <w:jc w:val="both"/>
      </w:pPr>
      <w:r>
        <w:t xml:space="preserve">                                              "  " ___________ 20__ г.</w:t>
      </w:r>
    </w:p>
    <w:p w:rsidR="00281F78" w:rsidRDefault="00281F78">
      <w:pPr>
        <w:pStyle w:val="ConsPlusNonformat"/>
        <w:jc w:val="both"/>
      </w:pPr>
    </w:p>
    <w:p w:rsidR="00281F78" w:rsidRDefault="00281F78">
      <w:pPr>
        <w:pStyle w:val="ConsPlusNonformat"/>
        <w:jc w:val="both"/>
      </w:pPr>
      <w:bookmarkStart w:id="41" w:name="Par1443"/>
      <w:bookmarkEnd w:id="41"/>
      <w:r>
        <w:t xml:space="preserve">                               НАРЯД-ДОПУСК</w:t>
      </w:r>
    </w:p>
    <w:p w:rsidR="00281F78" w:rsidRDefault="00281F78">
      <w:pPr>
        <w:pStyle w:val="ConsPlusNonformat"/>
        <w:jc w:val="both"/>
      </w:pPr>
      <w:r>
        <w:t xml:space="preserve">                        на выполнение огневых работ</w:t>
      </w:r>
    </w:p>
    <w:p w:rsidR="00281F78" w:rsidRDefault="00281F78">
      <w:pPr>
        <w:pStyle w:val="ConsPlusNonformat"/>
        <w:jc w:val="both"/>
      </w:pPr>
    </w:p>
    <w:p w:rsidR="00281F78" w:rsidRDefault="00281F78">
      <w:pPr>
        <w:pStyle w:val="ConsPlusNonformat"/>
        <w:jc w:val="both"/>
      </w:pPr>
      <w:r>
        <w:t xml:space="preserve">    1. </w:t>
      </w:r>
      <w:proofErr w:type="gramStart"/>
      <w:r>
        <w:t>Выдан</w:t>
      </w:r>
      <w:proofErr w:type="gramEnd"/>
      <w:r>
        <w:t xml:space="preserve"> (кому) _______________________________________________________</w:t>
      </w:r>
    </w:p>
    <w:p w:rsidR="00281F78" w:rsidRDefault="00281F78">
      <w:pPr>
        <w:pStyle w:val="ConsPlusNonformat"/>
        <w:jc w:val="both"/>
      </w:pPr>
      <w:r>
        <w:t xml:space="preserve">                                </w:t>
      </w:r>
      <w:proofErr w:type="gramStart"/>
      <w:r>
        <w:t>(должность руководителя работ,</w:t>
      </w:r>
      <w:proofErr w:type="gramEnd"/>
    </w:p>
    <w:p w:rsidR="00281F78" w:rsidRDefault="00281F78">
      <w:pPr>
        <w:pStyle w:val="ConsPlusNonformat"/>
        <w:jc w:val="both"/>
      </w:pPr>
      <w:r>
        <w:t>___________________________________________________________________________</w:t>
      </w:r>
    </w:p>
    <w:p w:rsidR="00281F78" w:rsidRDefault="00281F78">
      <w:pPr>
        <w:pStyle w:val="ConsPlusNonformat"/>
        <w:jc w:val="both"/>
      </w:pPr>
      <w:r>
        <w:t xml:space="preserve">             </w:t>
      </w:r>
      <w:proofErr w:type="gramStart"/>
      <w:r>
        <w:t>ответственного</w:t>
      </w:r>
      <w:proofErr w:type="gramEnd"/>
      <w:r>
        <w:t xml:space="preserve"> за проведение работ, ф.и.о., дата)</w:t>
      </w:r>
    </w:p>
    <w:p w:rsidR="00281F78" w:rsidRDefault="00281F78">
      <w:pPr>
        <w:pStyle w:val="ConsPlusNonformat"/>
        <w:jc w:val="both"/>
      </w:pPr>
    </w:p>
    <w:p w:rsidR="00281F78" w:rsidRDefault="00281F78">
      <w:pPr>
        <w:pStyle w:val="ConsPlusNonformat"/>
        <w:jc w:val="both"/>
      </w:pPr>
      <w:r>
        <w:t xml:space="preserve">    2. На выполнение работ ________________________________________________</w:t>
      </w:r>
    </w:p>
    <w:p w:rsidR="00281F78" w:rsidRDefault="00281F78">
      <w:pPr>
        <w:pStyle w:val="ConsPlusNonformat"/>
        <w:jc w:val="both"/>
      </w:pPr>
      <w:r>
        <w:t xml:space="preserve">                              (указывается характер и содержание работы)</w:t>
      </w:r>
    </w:p>
    <w:p w:rsidR="00281F78" w:rsidRDefault="00281F78">
      <w:pPr>
        <w:pStyle w:val="ConsPlusNonformat"/>
        <w:jc w:val="both"/>
      </w:pPr>
      <w:r>
        <w:t>___________________________________________________________________________</w:t>
      </w:r>
    </w:p>
    <w:p w:rsidR="00281F78" w:rsidRDefault="00281F78">
      <w:pPr>
        <w:pStyle w:val="ConsPlusNonformat"/>
        <w:jc w:val="both"/>
      </w:pPr>
    </w:p>
    <w:p w:rsidR="00281F78" w:rsidRDefault="00281F78">
      <w:pPr>
        <w:pStyle w:val="ConsPlusNonformat"/>
        <w:jc w:val="both"/>
      </w:pPr>
      <w:r>
        <w:t xml:space="preserve">    3. Место проведения работ _____________________________________________</w:t>
      </w:r>
    </w:p>
    <w:p w:rsidR="00281F78" w:rsidRDefault="00281F78">
      <w:pPr>
        <w:pStyle w:val="ConsPlusNonformat"/>
        <w:jc w:val="both"/>
      </w:pPr>
      <w:r>
        <w:t xml:space="preserve">                                     </w:t>
      </w:r>
      <w:proofErr w:type="gramStart"/>
      <w:r>
        <w:t>(отделение, участок, установка,</w:t>
      </w:r>
      <w:proofErr w:type="gramEnd"/>
    </w:p>
    <w:p w:rsidR="00281F78" w:rsidRDefault="00281F78">
      <w:pPr>
        <w:pStyle w:val="ConsPlusNonformat"/>
        <w:jc w:val="both"/>
      </w:pPr>
      <w:r>
        <w:t>___________________________________________________________________________</w:t>
      </w:r>
    </w:p>
    <w:p w:rsidR="00281F78" w:rsidRDefault="00281F78">
      <w:pPr>
        <w:pStyle w:val="ConsPlusNonformat"/>
        <w:jc w:val="both"/>
      </w:pPr>
      <w:r>
        <w:t xml:space="preserve">                      аппарат, выработка, помещение)</w:t>
      </w:r>
    </w:p>
    <w:p w:rsidR="00281F78" w:rsidRDefault="00281F78">
      <w:pPr>
        <w:pStyle w:val="ConsPlusNonformat"/>
        <w:jc w:val="both"/>
      </w:pPr>
    </w:p>
    <w:p w:rsidR="00281F78" w:rsidRDefault="00281F78">
      <w:pPr>
        <w:pStyle w:val="ConsPlusNonformat"/>
        <w:jc w:val="both"/>
      </w:pPr>
      <w:r>
        <w:t xml:space="preserve">    4. Состав исполнителей</w:t>
      </w:r>
    </w:p>
    <w:p w:rsidR="00281F78" w:rsidRDefault="00281F78">
      <w:pPr>
        <w:widowControl w:val="0"/>
        <w:autoSpaceDE w:val="0"/>
        <w:autoSpaceDN w:val="0"/>
        <w:adjustRightInd w:val="0"/>
        <w:jc w:val="both"/>
        <w:rPr>
          <w:rFonts w:cs="Times New Roman"/>
          <w:szCs w:val="24"/>
        </w:rPr>
      </w:pPr>
    </w:p>
    <w:tbl>
      <w:tblPr>
        <w:tblW w:w="0" w:type="auto"/>
        <w:tblInd w:w="62" w:type="dxa"/>
        <w:tblLayout w:type="fixed"/>
        <w:tblCellMar>
          <w:top w:w="75" w:type="dxa"/>
          <w:left w:w="0" w:type="dxa"/>
          <w:bottom w:w="75" w:type="dxa"/>
          <w:right w:w="0" w:type="dxa"/>
        </w:tblCellMar>
        <w:tblLook w:val="0000"/>
      </w:tblPr>
      <w:tblGrid>
        <w:gridCol w:w="720"/>
        <w:gridCol w:w="2160"/>
        <w:gridCol w:w="2760"/>
        <w:gridCol w:w="2040"/>
        <w:gridCol w:w="1800"/>
      </w:tblGrid>
      <w:tr w:rsidR="00281F78">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N</w:t>
            </w:r>
          </w:p>
          <w:p w:rsidR="00281F78" w:rsidRDefault="00281F78">
            <w:pPr>
              <w:widowControl w:val="0"/>
              <w:autoSpaceDE w:val="0"/>
              <w:autoSpaceDN w:val="0"/>
              <w:adjustRightInd w:val="0"/>
              <w:jc w:val="center"/>
              <w:rPr>
                <w:rFonts w:cs="Times New Roman"/>
                <w:szCs w:val="24"/>
              </w:rPr>
            </w:pPr>
            <w:proofErr w:type="spellStart"/>
            <w:proofErr w:type="gramStart"/>
            <w:r>
              <w:rPr>
                <w:rFonts w:cs="Times New Roman"/>
                <w:szCs w:val="24"/>
              </w:rPr>
              <w:t>п</w:t>
            </w:r>
            <w:proofErr w:type="spellEnd"/>
            <w:proofErr w:type="gramEnd"/>
            <w:r>
              <w:rPr>
                <w:rFonts w:cs="Times New Roman"/>
                <w:szCs w:val="24"/>
              </w:rPr>
              <w:t>/</w:t>
            </w:r>
            <w:proofErr w:type="spellStart"/>
            <w:r>
              <w:rPr>
                <w:rFonts w:cs="Times New Roman"/>
                <w:szCs w:val="24"/>
              </w:rPr>
              <w:t>п</w:t>
            </w:r>
            <w:proofErr w:type="spellEnd"/>
          </w:p>
        </w:tc>
        <w:tc>
          <w:tcPr>
            <w:tcW w:w="21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Ф.И.О. исполнителей</w:t>
            </w:r>
          </w:p>
        </w:tc>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Квалификация (разряд)</w:t>
            </w:r>
          </w:p>
        </w:tc>
        <w:tc>
          <w:tcPr>
            <w:tcW w:w="38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Инструктаж о мерах пожарной безопасности получил</w:t>
            </w:r>
          </w:p>
        </w:tc>
      </w:tr>
      <w:tr w:rsidR="00281F78">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both"/>
              <w:rPr>
                <w:rFonts w:cs="Times New Roman"/>
                <w:szCs w:val="24"/>
              </w:rPr>
            </w:pPr>
          </w:p>
        </w:tc>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both"/>
              <w:rPr>
                <w:rFonts w:cs="Times New Roman"/>
                <w:szCs w:val="24"/>
              </w:rPr>
            </w:pPr>
          </w:p>
        </w:tc>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both"/>
              <w:rPr>
                <w:rFonts w:cs="Times New Roman"/>
                <w:szCs w:val="24"/>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подпись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дата</w:t>
            </w:r>
          </w:p>
        </w:tc>
      </w:tr>
      <w:tr w:rsidR="00281F78">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1.</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r>
      <w:tr w:rsidR="00281F78">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r>
      <w:tr w:rsidR="00281F78">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3.</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r>
    </w:tbl>
    <w:p w:rsidR="00281F78" w:rsidRDefault="00281F78">
      <w:pPr>
        <w:widowControl w:val="0"/>
        <w:autoSpaceDE w:val="0"/>
        <w:autoSpaceDN w:val="0"/>
        <w:adjustRightInd w:val="0"/>
        <w:jc w:val="both"/>
        <w:rPr>
          <w:rFonts w:cs="Times New Roman"/>
          <w:szCs w:val="24"/>
        </w:rPr>
      </w:pPr>
    </w:p>
    <w:p w:rsidR="00281F78" w:rsidRDefault="00281F78">
      <w:pPr>
        <w:pStyle w:val="ConsPlusNonformat"/>
        <w:jc w:val="both"/>
      </w:pPr>
      <w:r>
        <w:t xml:space="preserve">    5. Планируемое время проведения работ:</w:t>
      </w:r>
    </w:p>
    <w:p w:rsidR="00281F78" w:rsidRDefault="00281F78">
      <w:pPr>
        <w:pStyle w:val="ConsPlusNonformat"/>
        <w:jc w:val="both"/>
      </w:pPr>
    </w:p>
    <w:p w:rsidR="00281F78" w:rsidRDefault="00281F78">
      <w:pPr>
        <w:pStyle w:val="ConsPlusNonformat"/>
        <w:jc w:val="both"/>
      </w:pPr>
      <w:r>
        <w:t>Начало ________ время ________ дата</w:t>
      </w:r>
    </w:p>
    <w:p w:rsidR="00281F78" w:rsidRDefault="00281F78">
      <w:pPr>
        <w:pStyle w:val="ConsPlusNonformat"/>
        <w:jc w:val="both"/>
      </w:pPr>
      <w:r>
        <w:t>Окончание _____ время ________ дата</w:t>
      </w:r>
    </w:p>
    <w:p w:rsidR="00281F78" w:rsidRDefault="00281F78">
      <w:pPr>
        <w:pStyle w:val="ConsPlusNonformat"/>
        <w:jc w:val="both"/>
      </w:pPr>
    </w:p>
    <w:p w:rsidR="00281F78" w:rsidRDefault="00281F78">
      <w:pPr>
        <w:pStyle w:val="ConsPlusNonformat"/>
        <w:jc w:val="both"/>
      </w:pPr>
      <w:r>
        <w:t xml:space="preserve">    6.  Меры  по  обеспечению пожарной безопасности места (мест) проведения</w:t>
      </w:r>
    </w:p>
    <w:p w:rsidR="00281F78" w:rsidRDefault="00281F78">
      <w:pPr>
        <w:pStyle w:val="ConsPlusNonformat"/>
        <w:jc w:val="both"/>
      </w:pPr>
      <w:r>
        <w:t>работ _____________________________________________________________________</w:t>
      </w:r>
    </w:p>
    <w:p w:rsidR="00281F78" w:rsidRDefault="00281F78">
      <w:pPr>
        <w:pStyle w:val="ConsPlusNonformat"/>
        <w:jc w:val="both"/>
      </w:pPr>
      <w:r>
        <w:t xml:space="preserve">           </w:t>
      </w:r>
      <w:proofErr w:type="gramStart"/>
      <w:r>
        <w:t>(указываются организационные и технические меры пожарной</w:t>
      </w:r>
      <w:proofErr w:type="gramEnd"/>
    </w:p>
    <w:p w:rsidR="00281F78" w:rsidRDefault="00281F78">
      <w:pPr>
        <w:pStyle w:val="ConsPlusNonformat"/>
        <w:jc w:val="both"/>
      </w:pPr>
      <w:r>
        <w:t xml:space="preserve">                                  безопасности,</w:t>
      </w:r>
    </w:p>
    <w:p w:rsidR="00281F78" w:rsidRDefault="00281F78">
      <w:pPr>
        <w:pStyle w:val="ConsPlusNonformat"/>
        <w:jc w:val="both"/>
      </w:pPr>
      <w:r>
        <w:t>___________________________________________________________________________</w:t>
      </w:r>
    </w:p>
    <w:p w:rsidR="00281F78" w:rsidRDefault="00281F78">
      <w:pPr>
        <w:pStyle w:val="ConsPlusNonformat"/>
        <w:jc w:val="both"/>
      </w:pPr>
      <w:r>
        <w:lastRenderedPageBreak/>
        <w:t xml:space="preserve">           осуществляемые при подготовке места проведения работ)</w:t>
      </w:r>
    </w:p>
    <w:p w:rsidR="00281F78" w:rsidRDefault="00281F78">
      <w:pPr>
        <w:pStyle w:val="ConsPlusNonformat"/>
        <w:jc w:val="both"/>
      </w:pPr>
      <w:r>
        <w:t>___________________________________________________________________________</w:t>
      </w:r>
    </w:p>
    <w:p w:rsidR="00281F78" w:rsidRDefault="00281F78">
      <w:pPr>
        <w:pStyle w:val="ConsPlusNonformat"/>
        <w:jc w:val="both"/>
      </w:pPr>
    </w:p>
    <w:p w:rsidR="00281F78" w:rsidRDefault="00281F78">
      <w:pPr>
        <w:pStyle w:val="ConsPlusNonformat"/>
        <w:jc w:val="both"/>
      </w:pPr>
      <w:bookmarkStart w:id="42" w:name="Par1498"/>
      <w:bookmarkEnd w:id="42"/>
      <w:r>
        <w:t xml:space="preserve">    7. Согласовано:</w:t>
      </w:r>
    </w:p>
    <w:p w:rsidR="00281F78" w:rsidRDefault="00281F78">
      <w:pPr>
        <w:pStyle w:val="ConsPlusNonformat"/>
        <w:jc w:val="both"/>
      </w:pPr>
      <w:r>
        <w:t xml:space="preserve">со службами  объекта,  </w:t>
      </w:r>
      <w:proofErr w:type="gramStart"/>
      <w:r>
        <w:t>на</w:t>
      </w:r>
      <w:proofErr w:type="gramEnd"/>
      <w:r>
        <w:t xml:space="preserve">  ________________________________________________</w:t>
      </w:r>
    </w:p>
    <w:p w:rsidR="00281F78" w:rsidRDefault="00281F78">
      <w:pPr>
        <w:pStyle w:val="ConsPlusNonformat"/>
        <w:jc w:val="both"/>
      </w:pPr>
      <w:proofErr w:type="gramStart"/>
      <w:r>
        <w:t>котором             будут                 (название службы,</w:t>
      </w:r>
      <w:proofErr w:type="gramEnd"/>
    </w:p>
    <w:p w:rsidR="00281F78" w:rsidRDefault="00281F78">
      <w:pPr>
        <w:pStyle w:val="ConsPlusNonformat"/>
        <w:jc w:val="both"/>
      </w:pPr>
      <w:r>
        <w:t>производиться     огневые  ________________________________________________</w:t>
      </w:r>
    </w:p>
    <w:p w:rsidR="00281F78" w:rsidRDefault="00281F78">
      <w:pPr>
        <w:pStyle w:val="ConsPlusNonformat"/>
        <w:jc w:val="both"/>
      </w:pPr>
      <w:r>
        <w:t xml:space="preserve">работы                          ф.и.о. </w:t>
      </w:r>
      <w:proofErr w:type="gramStart"/>
      <w:r>
        <w:t>ответственного</w:t>
      </w:r>
      <w:proofErr w:type="gramEnd"/>
      <w:r>
        <w:t>, подпись, дата)</w:t>
      </w:r>
    </w:p>
    <w:p w:rsidR="00281F78" w:rsidRDefault="00281F78">
      <w:pPr>
        <w:pStyle w:val="ConsPlusNonformat"/>
        <w:jc w:val="both"/>
      </w:pPr>
      <w:r>
        <w:t xml:space="preserve">                           ________________________________________________</w:t>
      </w:r>
    </w:p>
    <w:p w:rsidR="00281F78" w:rsidRDefault="00281F78">
      <w:pPr>
        <w:pStyle w:val="ConsPlusNonformat"/>
        <w:jc w:val="both"/>
      </w:pPr>
      <w:r>
        <w:t xml:space="preserve">                                            </w:t>
      </w:r>
      <w:proofErr w:type="gramStart"/>
      <w:r>
        <w:t>(цех, участок,</w:t>
      </w:r>
      <w:proofErr w:type="gramEnd"/>
    </w:p>
    <w:p w:rsidR="00281F78" w:rsidRDefault="00281F78">
      <w:pPr>
        <w:pStyle w:val="ConsPlusNonformat"/>
        <w:jc w:val="both"/>
      </w:pPr>
      <w:r>
        <w:t xml:space="preserve">                           ________________________________________________</w:t>
      </w:r>
    </w:p>
    <w:p w:rsidR="00281F78" w:rsidRDefault="00281F78">
      <w:pPr>
        <w:pStyle w:val="ConsPlusNonformat"/>
        <w:jc w:val="both"/>
      </w:pPr>
      <w:r>
        <w:t xml:space="preserve">                                ф.и.о. </w:t>
      </w:r>
      <w:proofErr w:type="gramStart"/>
      <w:r>
        <w:t>ответственного</w:t>
      </w:r>
      <w:proofErr w:type="gramEnd"/>
      <w:r>
        <w:t>, подпись, дата)</w:t>
      </w:r>
    </w:p>
    <w:p w:rsidR="00281F78" w:rsidRDefault="00281F78">
      <w:pPr>
        <w:pStyle w:val="ConsPlusNonformat"/>
        <w:jc w:val="both"/>
      </w:pPr>
    </w:p>
    <w:p w:rsidR="00281F78" w:rsidRDefault="00281F78">
      <w:pPr>
        <w:pStyle w:val="ConsPlusNonformat"/>
        <w:jc w:val="both"/>
      </w:pPr>
      <w:r>
        <w:t xml:space="preserve">    8. Место проведения работ подготовлено:</w:t>
      </w:r>
    </w:p>
    <w:p w:rsidR="00281F78" w:rsidRDefault="00281F78">
      <w:pPr>
        <w:pStyle w:val="ConsPlusNonformat"/>
        <w:jc w:val="both"/>
      </w:pPr>
    </w:p>
    <w:p w:rsidR="00281F78" w:rsidRDefault="00281F78">
      <w:pPr>
        <w:pStyle w:val="ConsPlusNonformat"/>
        <w:jc w:val="both"/>
      </w:pPr>
      <w:r>
        <w:t>Ответственный          за  ________________________________________________</w:t>
      </w:r>
    </w:p>
    <w:p w:rsidR="00281F78" w:rsidRDefault="00281F78">
      <w:pPr>
        <w:pStyle w:val="ConsPlusNonformat"/>
        <w:jc w:val="both"/>
      </w:pPr>
      <w:proofErr w:type="gramStart"/>
      <w:r>
        <w:t>подготовку          места           (должность, ф.и.о., подпись,</w:t>
      </w:r>
      <w:proofErr w:type="gramEnd"/>
    </w:p>
    <w:p w:rsidR="00281F78" w:rsidRDefault="00281F78">
      <w:pPr>
        <w:pStyle w:val="ConsPlusNonformat"/>
        <w:jc w:val="both"/>
      </w:pPr>
      <w:r>
        <w:t>проведения работ           ________________________________________________</w:t>
      </w:r>
    </w:p>
    <w:p w:rsidR="00281F78" w:rsidRDefault="00281F78">
      <w:pPr>
        <w:pStyle w:val="ConsPlusNonformat"/>
        <w:jc w:val="both"/>
      </w:pPr>
      <w:r>
        <w:t xml:space="preserve">                                             дата, время)</w:t>
      </w:r>
    </w:p>
    <w:p w:rsidR="00281F78" w:rsidRDefault="00281F78">
      <w:pPr>
        <w:pStyle w:val="ConsPlusNonformat"/>
        <w:jc w:val="both"/>
      </w:pPr>
    </w:p>
    <w:p w:rsidR="00281F78" w:rsidRDefault="00281F78">
      <w:pPr>
        <w:pStyle w:val="ConsPlusNonformat"/>
        <w:jc w:val="both"/>
      </w:pPr>
      <w:r>
        <w:t xml:space="preserve">    9. Наряд-допуск продлен </w:t>
      </w:r>
      <w:proofErr w:type="gramStart"/>
      <w:r>
        <w:t>до</w:t>
      </w:r>
      <w:proofErr w:type="gramEnd"/>
      <w:r>
        <w:t xml:space="preserve"> ____________________________________________</w:t>
      </w:r>
    </w:p>
    <w:p w:rsidR="00281F78" w:rsidRDefault="00281F78">
      <w:pPr>
        <w:pStyle w:val="ConsPlusNonformat"/>
        <w:jc w:val="both"/>
      </w:pPr>
      <w:r>
        <w:t xml:space="preserve">                                  </w:t>
      </w:r>
      <w:proofErr w:type="gramStart"/>
      <w:r>
        <w:t>(дата, время, подпись выдавшего наряд,</w:t>
      </w:r>
      <w:proofErr w:type="gramEnd"/>
    </w:p>
    <w:p w:rsidR="00281F78" w:rsidRDefault="00281F78">
      <w:pPr>
        <w:pStyle w:val="ConsPlusNonformat"/>
        <w:jc w:val="both"/>
      </w:pPr>
      <w:r>
        <w:t>___________________________________________________________________________</w:t>
      </w:r>
    </w:p>
    <w:p w:rsidR="00281F78" w:rsidRDefault="00281F78">
      <w:pPr>
        <w:pStyle w:val="ConsPlusNonformat"/>
        <w:jc w:val="both"/>
      </w:pPr>
      <w:r>
        <w:t xml:space="preserve">                            ф.и.о., должность)</w:t>
      </w:r>
    </w:p>
    <w:p w:rsidR="00281F78" w:rsidRDefault="00281F78">
      <w:pPr>
        <w:pStyle w:val="ConsPlusNonformat"/>
        <w:jc w:val="both"/>
      </w:pPr>
    </w:p>
    <w:p w:rsidR="00281F78" w:rsidRDefault="00281F78">
      <w:pPr>
        <w:pStyle w:val="ConsPlusNonformat"/>
        <w:jc w:val="both"/>
      </w:pPr>
      <w:r>
        <w:t xml:space="preserve">    10. Продление наряда-допуска согласовано (в соответствии с </w:t>
      </w:r>
      <w:hyperlink w:anchor="Par1498" w:history="1">
        <w:r>
          <w:rPr>
            <w:color w:val="0000FF"/>
          </w:rPr>
          <w:t>пунктом 7</w:t>
        </w:r>
      </w:hyperlink>
      <w:r>
        <w:t>)</w:t>
      </w:r>
    </w:p>
    <w:p w:rsidR="00281F78" w:rsidRDefault="00281F78">
      <w:pPr>
        <w:pStyle w:val="ConsPlusNonformat"/>
        <w:jc w:val="both"/>
      </w:pPr>
      <w:r>
        <w:t>___________________________________________________________________________</w:t>
      </w:r>
    </w:p>
    <w:p w:rsidR="00281F78" w:rsidRDefault="00281F78">
      <w:pPr>
        <w:pStyle w:val="ConsPlusNonformat"/>
        <w:jc w:val="both"/>
      </w:pPr>
      <w:r>
        <w:t xml:space="preserve">                </w:t>
      </w:r>
      <w:proofErr w:type="gramStart"/>
      <w:r>
        <w:t>(название службы, должность ответственного,</w:t>
      </w:r>
      <w:proofErr w:type="gramEnd"/>
    </w:p>
    <w:p w:rsidR="00281F78" w:rsidRDefault="00281F78">
      <w:pPr>
        <w:pStyle w:val="ConsPlusNonformat"/>
        <w:jc w:val="both"/>
      </w:pPr>
      <w:r>
        <w:t>___________________________________________________________________________</w:t>
      </w:r>
    </w:p>
    <w:p w:rsidR="00281F78" w:rsidRDefault="00281F78">
      <w:pPr>
        <w:pStyle w:val="ConsPlusNonformat"/>
        <w:jc w:val="both"/>
      </w:pPr>
      <w:r>
        <w:t xml:space="preserve">                          ф.и.о., подпись, дата)</w:t>
      </w:r>
    </w:p>
    <w:p w:rsidR="00281F78" w:rsidRDefault="00281F78">
      <w:pPr>
        <w:pStyle w:val="ConsPlusNonformat"/>
        <w:jc w:val="both"/>
      </w:pPr>
    </w:p>
    <w:p w:rsidR="00281F78" w:rsidRDefault="00281F78">
      <w:pPr>
        <w:pStyle w:val="ConsPlusNonformat"/>
        <w:jc w:val="both"/>
      </w:pPr>
      <w:r>
        <w:t xml:space="preserve">    11. Изменение состава бригады исполнителей</w:t>
      </w:r>
    </w:p>
    <w:p w:rsidR="00281F78" w:rsidRDefault="00281F78">
      <w:pPr>
        <w:widowControl w:val="0"/>
        <w:autoSpaceDE w:val="0"/>
        <w:autoSpaceDN w:val="0"/>
        <w:adjustRightInd w:val="0"/>
        <w:jc w:val="both"/>
        <w:rPr>
          <w:rFonts w:cs="Times New Roman"/>
          <w:szCs w:val="24"/>
        </w:rPr>
      </w:pPr>
    </w:p>
    <w:tbl>
      <w:tblPr>
        <w:tblW w:w="0" w:type="auto"/>
        <w:tblInd w:w="62" w:type="dxa"/>
        <w:tblLayout w:type="fixed"/>
        <w:tblCellMar>
          <w:top w:w="75" w:type="dxa"/>
          <w:left w:w="0" w:type="dxa"/>
          <w:bottom w:w="75" w:type="dxa"/>
          <w:right w:w="0" w:type="dxa"/>
        </w:tblCellMar>
        <w:tblLook w:val="0000"/>
      </w:tblPr>
      <w:tblGrid>
        <w:gridCol w:w="1080"/>
        <w:gridCol w:w="1560"/>
        <w:gridCol w:w="1200"/>
        <w:gridCol w:w="1080"/>
        <w:gridCol w:w="960"/>
        <w:gridCol w:w="1080"/>
        <w:gridCol w:w="960"/>
        <w:gridCol w:w="1080"/>
        <w:gridCol w:w="960"/>
      </w:tblGrid>
      <w:tr w:rsidR="00281F78">
        <w:tc>
          <w:tcPr>
            <w:tcW w:w="58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proofErr w:type="gramStart"/>
            <w:r>
              <w:rPr>
                <w:rFonts w:cs="Times New Roman"/>
                <w:szCs w:val="24"/>
              </w:rPr>
              <w:t>Введен в состав бригады</w:t>
            </w:r>
            <w:proofErr w:type="gramEnd"/>
          </w:p>
        </w:tc>
        <w:tc>
          <w:tcPr>
            <w:tcW w:w="31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proofErr w:type="gramStart"/>
            <w:r>
              <w:rPr>
                <w:rFonts w:cs="Times New Roman"/>
                <w:szCs w:val="24"/>
              </w:rPr>
              <w:t>Выведен</w:t>
            </w:r>
            <w:proofErr w:type="gramEnd"/>
            <w:r>
              <w:rPr>
                <w:rFonts w:cs="Times New Roman"/>
                <w:szCs w:val="24"/>
              </w:rPr>
              <w:t xml:space="preserve"> из состава бригады</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Руководитель работ (подпись)</w:t>
            </w:r>
          </w:p>
        </w:tc>
      </w:tr>
      <w:tr w:rsidR="00281F78">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r>
              <w:rPr>
                <w:rFonts w:cs="Times New Roman"/>
                <w:szCs w:val="24"/>
              </w:rPr>
              <w:t>ф.и.о.</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r>
              <w:rPr>
                <w:rFonts w:cs="Times New Roman"/>
                <w:szCs w:val="24"/>
              </w:rPr>
              <w:t xml:space="preserve">с условиями работы </w:t>
            </w:r>
            <w:proofErr w:type="gramStart"/>
            <w:r>
              <w:rPr>
                <w:rFonts w:cs="Times New Roman"/>
                <w:szCs w:val="24"/>
              </w:rPr>
              <w:t>ознакомлен</w:t>
            </w:r>
            <w:proofErr w:type="gramEnd"/>
            <w:r>
              <w:rPr>
                <w:rFonts w:cs="Times New Roman"/>
                <w:szCs w:val="24"/>
              </w:rPr>
              <w:t>, проинструкти</w:t>
            </w:r>
            <w:r>
              <w:rPr>
                <w:rFonts w:cs="Times New Roman"/>
                <w:szCs w:val="24"/>
              </w:rPr>
              <w:lastRenderedPageBreak/>
              <w:t>рован (подпись)</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r>
              <w:rPr>
                <w:rFonts w:cs="Times New Roman"/>
                <w:szCs w:val="24"/>
              </w:rPr>
              <w:lastRenderedPageBreak/>
              <w:t>квалификация, разряд,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r>
              <w:rPr>
                <w:rFonts w:cs="Times New Roman"/>
                <w:szCs w:val="24"/>
              </w:rPr>
              <w:t>выполняемая функция</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r>
              <w:rPr>
                <w:rFonts w:cs="Times New Roman"/>
                <w:szCs w:val="24"/>
              </w:rPr>
              <w:t>дата, время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r>
              <w:rPr>
                <w:rFonts w:cs="Times New Roman"/>
                <w:szCs w:val="24"/>
              </w:rPr>
              <w:t>ф.и.о.</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r>
              <w:rPr>
                <w:rFonts w:cs="Times New Roman"/>
                <w:szCs w:val="24"/>
              </w:rPr>
              <w:t>дата, время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r>
              <w:rPr>
                <w:rFonts w:cs="Times New Roman"/>
                <w:szCs w:val="24"/>
              </w:rPr>
              <w:t>выполняемая функция</w:t>
            </w: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r>
      <w:tr w:rsidR="00281F78">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r>
      <w:tr w:rsidR="00281F78">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r>
    </w:tbl>
    <w:p w:rsidR="00281F78" w:rsidRDefault="00281F78">
      <w:pPr>
        <w:widowControl w:val="0"/>
        <w:autoSpaceDE w:val="0"/>
        <w:autoSpaceDN w:val="0"/>
        <w:adjustRightInd w:val="0"/>
        <w:jc w:val="both"/>
        <w:rPr>
          <w:rFonts w:cs="Times New Roman"/>
          <w:szCs w:val="24"/>
        </w:rPr>
      </w:pPr>
    </w:p>
    <w:p w:rsidR="00281F78" w:rsidRDefault="00281F78">
      <w:pPr>
        <w:pStyle w:val="ConsPlusNonformat"/>
        <w:jc w:val="both"/>
      </w:pPr>
      <w:r>
        <w:t xml:space="preserve">    12.  Работа  выполнена  в  полном  объеме,  рабочие  места  приведены </w:t>
      </w:r>
      <w:proofErr w:type="gramStart"/>
      <w:r>
        <w:t>в</w:t>
      </w:r>
      <w:proofErr w:type="gramEnd"/>
    </w:p>
    <w:p w:rsidR="00281F78" w:rsidRDefault="00281F78">
      <w:pPr>
        <w:pStyle w:val="ConsPlusNonformat"/>
        <w:jc w:val="both"/>
      </w:pPr>
      <w:r>
        <w:t>порядок, инструмент и материалы убраны, люди выведены, наряд-допуск закрыт</w:t>
      </w:r>
    </w:p>
    <w:p w:rsidR="00281F78" w:rsidRDefault="00281F78">
      <w:pPr>
        <w:pStyle w:val="ConsPlusNonformat"/>
        <w:jc w:val="both"/>
      </w:pPr>
      <w:r>
        <w:t>___________________________________________________________________________</w:t>
      </w:r>
    </w:p>
    <w:p w:rsidR="00281F78" w:rsidRDefault="00281F78">
      <w:pPr>
        <w:pStyle w:val="ConsPlusNonformat"/>
        <w:jc w:val="both"/>
      </w:pPr>
      <w:r>
        <w:t xml:space="preserve">                (руководитель работ, подпись, дата, время)</w:t>
      </w:r>
    </w:p>
    <w:p w:rsidR="00281F78" w:rsidRDefault="00281F78">
      <w:pPr>
        <w:pStyle w:val="ConsPlusNonformat"/>
        <w:jc w:val="both"/>
      </w:pPr>
      <w:r>
        <w:t>___________________________________________________________________________</w:t>
      </w:r>
    </w:p>
    <w:p w:rsidR="00281F78" w:rsidRDefault="00281F78">
      <w:pPr>
        <w:pStyle w:val="ConsPlusNonformat"/>
        <w:jc w:val="both"/>
      </w:pPr>
      <w:r>
        <w:t xml:space="preserve">      </w:t>
      </w:r>
      <w:proofErr w:type="gramStart"/>
      <w:r>
        <w:t>(начальник смены (старший по смене) по месту проведения работ,</w:t>
      </w:r>
      <w:proofErr w:type="gramEnd"/>
    </w:p>
    <w:p w:rsidR="00281F78" w:rsidRDefault="00281F78">
      <w:pPr>
        <w:pStyle w:val="ConsPlusNonformat"/>
        <w:jc w:val="both"/>
      </w:pPr>
      <w:r>
        <w:t>___________________________________________________________________________</w:t>
      </w:r>
    </w:p>
    <w:p w:rsidR="00281F78" w:rsidRDefault="00281F78">
      <w:pPr>
        <w:pStyle w:val="ConsPlusNonformat"/>
        <w:jc w:val="both"/>
      </w:pPr>
      <w:r>
        <w:t xml:space="preserve">                       ф.и.о., подпись, дата, время)</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r>
        <w:rPr>
          <w:rFonts w:cs="Times New Roman"/>
          <w:szCs w:val="24"/>
        </w:rPr>
        <w:t>--------------------------------</w:t>
      </w:r>
    </w:p>
    <w:p w:rsidR="00281F78" w:rsidRDefault="00281F78">
      <w:pPr>
        <w:widowControl w:val="0"/>
        <w:autoSpaceDE w:val="0"/>
        <w:autoSpaceDN w:val="0"/>
        <w:adjustRightInd w:val="0"/>
        <w:ind w:firstLine="540"/>
        <w:jc w:val="both"/>
        <w:rPr>
          <w:rFonts w:cs="Times New Roman"/>
          <w:szCs w:val="24"/>
        </w:rPr>
      </w:pPr>
      <w:bookmarkStart w:id="43" w:name="Par1568"/>
      <w:bookmarkEnd w:id="43"/>
      <w:r>
        <w:rPr>
          <w:rFonts w:cs="Times New Roman"/>
          <w:szCs w:val="24"/>
        </w:rPr>
        <w:t>&lt;*&gt; Если этого требует нормативный документ, регламентирующий безопасное проведение работ.</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right"/>
        <w:outlineLvl w:val="1"/>
        <w:rPr>
          <w:rFonts w:cs="Times New Roman"/>
          <w:szCs w:val="24"/>
        </w:rPr>
      </w:pPr>
      <w:bookmarkStart w:id="44" w:name="Par1574"/>
      <w:bookmarkEnd w:id="44"/>
      <w:r>
        <w:rPr>
          <w:rFonts w:cs="Times New Roman"/>
          <w:szCs w:val="24"/>
        </w:rPr>
        <w:t>Приложение N 5</w:t>
      </w:r>
    </w:p>
    <w:p w:rsidR="00281F78" w:rsidRDefault="00281F78">
      <w:pPr>
        <w:widowControl w:val="0"/>
        <w:autoSpaceDE w:val="0"/>
        <w:autoSpaceDN w:val="0"/>
        <w:adjustRightInd w:val="0"/>
        <w:jc w:val="right"/>
        <w:rPr>
          <w:rFonts w:cs="Times New Roman"/>
          <w:szCs w:val="24"/>
        </w:rPr>
      </w:pPr>
      <w:r>
        <w:rPr>
          <w:rFonts w:cs="Times New Roman"/>
          <w:szCs w:val="24"/>
        </w:rPr>
        <w:t xml:space="preserve">к Правилам </w:t>
      </w:r>
      <w:proofErr w:type="gramStart"/>
      <w:r>
        <w:rPr>
          <w:rFonts w:cs="Times New Roman"/>
          <w:szCs w:val="24"/>
        </w:rPr>
        <w:t>противопожарного</w:t>
      </w:r>
      <w:proofErr w:type="gramEnd"/>
    </w:p>
    <w:p w:rsidR="00281F78" w:rsidRDefault="00281F78">
      <w:pPr>
        <w:widowControl w:val="0"/>
        <w:autoSpaceDE w:val="0"/>
        <w:autoSpaceDN w:val="0"/>
        <w:adjustRightInd w:val="0"/>
        <w:jc w:val="right"/>
        <w:rPr>
          <w:rFonts w:cs="Times New Roman"/>
          <w:szCs w:val="24"/>
        </w:rPr>
      </w:pPr>
      <w:r>
        <w:rPr>
          <w:rFonts w:cs="Times New Roman"/>
          <w:szCs w:val="24"/>
        </w:rPr>
        <w:t>режима в Российской Федерации</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center"/>
        <w:rPr>
          <w:rFonts w:cs="Times New Roman"/>
          <w:szCs w:val="24"/>
        </w:rPr>
      </w:pPr>
      <w:bookmarkStart w:id="45" w:name="Par1578"/>
      <w:bookmarkEnd w:id="45"/>
      <w:r>
        <w:rPr>
          <w:rFonts w:cs="Times New Roman"/>
          <w:szCs w:val="24"/>
        </w:rPr>
        <w:t>НОРМЫ</w:t>
      </w:r>
    </w:p>
    <w:p w:rsidR="00281F78" w:rsidRDefault="00281F78">
      <w:pPr>
        <w:widowControl w:val="0"/>
        <w:autoSpaceDE w:val="0"/>
        <w:autoSpaceDN w:val="0"/>
        <w:adjustRightInd w:val="0"/>
        <w:jc w:val="center"/>
        <w:rPr>
          <w:rFonts w:cs="Times New Roman"/>
          <w:szCs w:val="24"/>
        </w:rPr>
      </w:pPr>
      <w:r>
        <w:rPr>
          <w:rFonts w:cs="Times New Roman"/>
          <w:szCs w:val="24"/>
        </w:rPr>
        <w:t>ОСНАЩЕНИЯ ЗДАНИЙ, СООРУЖЕНИЙ, СТРОЕНИЙ И ТЕРРИТОРИЙ</w:t>
      </w:r>
    </w:p>
    <w:p w:rsidR="00281F78" w:rsidRDefault="00281F78">
      <w:pPr>
        <w:widowControl w:val="0"/>
        <w:autoSpaceDE w:val="0"/>
        <w:autoSpaceDN w:val="0"/>
        <w:adjustRightInd w:val="0"/>
        <w:jc w:val="center"/>
        <w:rPr>
          <w:rFonts w:cs="Times New Roman"/>
          <w:szCs w:val="24"/>
        </w:rPr>
      </w:pPr>
      <w:r>
        <w:rPr>
          <w:rFonts w:cs="Times New Roman"/>
          <w:szCs w:val="24"/>
        </w:rPr>
        <w:t>ПОЖАРНЫМИ ЩИТАМИ</w:t>
      </w:r>
    </w:p>
    <w:p w:rsidR="00281F78" w:rsidRDefault="00281F78">
      <w:pPr>
        <w:widowControl w:val="0"/>
        <w:autoSpaceDE w:val="0"/>
        <w:autoSpaceDN w:val="0"/>
        <w:adjustRightInd w:val="0"/>
        <w:ind w:firstLine="540"/>
        <w:jc w:val="both"/>
        <w:rPr>
          <w:rFonts w:cs="Times New Roman"/>
          <w:szCs w:val="24"/>
        </w:rPr>
      </w:pP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Наименование функционального назначения │ </w:t>
      </w:r>
      <w:proofErr w:type="gramStart"/>
      <w:r>
        <w:rPr>
          <w:rFonts w:ascii="Courier New" w:hAnsi="Courier New" w:cs="Courier New"/>
          <w:sz w:val="20"/>
          <w:szCs w:val="20"/>
        </w:rPr>
        <w:t>Предельная</w:t>
      </w:r>
      <w:proofErr w:type="gramEnd"/>
      <w:r>
        <w:rPr>
          <w:rFonts w:ascii="Courier New" w:hAnsi="Courier New" w:cs="Courier New"/>
          <w:sz w:val="20"/>
          <w:szCs w:val="20"/>
        </w:rPr>
        <w:t xml:space="preserve"> │ Класс  │   Тип</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помещений и категория помещений или   │ защищаемая │ пожара </w:t>
      </w:r>
      <w:proofErr w:type="spellStart"/>
      <w:r>
        <w:rPr>
          <w:rFonts w:ascii="Courier New" w:hAnsi="Courier New" w:cs="Courier New"/>
          <w:sz w:val="20"/>
          <w:szCs w:val="20"/>
        </w:rPr>
        <w:t>│щита</w:t>
      </w:r>
      <w:proofErr w:type="spellEnd"/>
      <w:r>
        <w:rPr>
          <w:rFonts w:ascii="Courier New" w:hAnsi="Courier New" w:cs="Courier New"/>
          <w:sz w:val="20"/>
          <w:szCs w:val="20"/>
        </w:rPr>
        <w:t xml:space="preserve"> </w:t>
      </w:r>
      <w:hyperlink w:anchor="Par1610" w:history="1">
        <w:r>
          <w:rPr>
            <w:rFonts w:ascii="Courier New" w:hAnsi="Courier New" w:cs="Courier New"/>
            <w:color w:val="0000FF"/>
            <w:sz w:val="20"/>
            <w:szCs w:val="20"/>
          </w:rPr>
          <w:t>&lt;*&gt;</w:t>
        </w:r>
      </w:hyperlink>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наружных технологических установок    │ площадь 1  │        </w:t>
      </w:r>
      <w:proofErr w:type="spellStart"/>
      <w:r>
        <w:rPr>
          <w:rFonts w:ascii="Courier New" w:hAnsi="Courier New" w:cs="Courier New"/>
          <w:sz w:val="20"/>
          <w:szCs w:val="20"/>
        </w:rPr>
        <w:t>│</w:t>
      </w:r>
      <w:proofErr w:type="spellEnd"/>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по взрывопожарной и пожарной опасности  │  пожарным  │        </w:t>
      </w:r>
      <w:proofErr w:type="spellStart"/>
      <w:r>
        <w:rPr>
          <w:rFonts w:ascii="Courier New" w:hAnsi="Courier New" w:cs="Courier New"/>
          <w:sz w:val="20"/>
          <w:szCs w:val="20"/>
        </w:rPr>
        <w:t>│</w:t>
      </w:r>
      <w:proofErr w:type="spellEnd"/>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 щитом, кв. │        </w:t>
      </w:r>
      <w:proofErr w:type="spellStart"/>
      <w:r>
        <w:rPr>
          <w:rFonts w:ascii="Courier New" w:hAnsi="Courier New" w:cs="Courier New"/>
          <w:sz w:val="20"/>
          <w:szCs w:val="20"/>
        </w:rPr>
        <w:t>│</w:t>
      </w:r>
      <w:proofErr w:type="spellEnd"/>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   метров   │        </w:t>
      </w:r>
      <w:proofErr w:type="spellStart"/>
      <w:r>
        <w:rPr>
          <w:rFonts w:ascii="Courier New" w:hAnsi="Courier New" w:cs="Courier New"/>
          <w:sz w:val="20"/>
          <w:szCs w:val="20"/>
        </w:rPr>
        <w:t>│</w:t>
      </w:r>
      <w:proofErr w:type="spellEnd"/>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А, Б и</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200         А       ЩП-А</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В       ЩП-В</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Е       ЩП-Е</w:t>
      </w:r>
    </w:p>
    <w:p w:rsidR="00281F78" w:rsidRDefault="00281F78">
      <w:pPr>
        <w:pStyle w:val="ConsPlusCell"/>
        <w:jc w:val="both"/>
        <w:rPr>
          <w:rFonts w:ascii="Courier New" w:hAnsi="Courier New" w:cs="Courier New"/>
          <w:sz w:val="20"/>
          <w:szCs w:val="20"/>
        </w:rPr>
      </w:pP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В                                             400</w:t>
      </w:r>
      <w:proofErr w:type="gramStart"/>
      <w:r>
        <w:rPr>
          <w:rFonts w:ascii="Courier New" w:hAnsi="Courier New" w:cs="Courier New"/>
          <w:sz w:val="20"/>
          <w:szCs w:val="20"/>
        </w:rPr>
        <w:t xml:space="preserve">         А</w:t>
      </w:r>
      <w:proofErr w:type="gramEnd"/>
      <w:r>
        <w:rPr>
          <w:rFonts w:ascii="Courier New" w:hAnsi="Courier New" w:cs="Courier New"/>
          <w:sz w:val="20"/>
          <w:szCs w:val="20"/>
        </w:rPr>
        <w:t xml:space="preserve">       ЩП-А</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Е       ЩП-Е</w:t>
      </w:r>
    </w:p>
    <w:p w:rsidR="00281F78" w:rsidRDefault="00281F78">
      <w:pPr>
        <w:pStyle w:val="ConsPlusCell"/>
        <w:jc w:val="both"/>
        <w:rPr>
          <w:rFonts w:ascii="Courier New" w:hAnsi="Courier New" w:cs="Courier New"/>
          <w:sz w:val="20"/>
          <w:szCs w:val="20"/>
        </w:rPr>
      </w:pP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Г и</w:t>
      </w:r>
      <w:proofErr w:type="gramStart"/>
      <w:r>
        <w:rPr>
          <w:rFonts w:ascii="Courier New" w:hAnsi="Courier New" w:cs="Courier New"/>
          <w:sz w:val="20"/>
          <w:szCs w:val="20"/>
        </w:rPr>
        <w:t xml:space="preserve"> Д</w:t>
      </w:r>
      <w:proofErr w:type="gramEnd"/>
      <w:r>
        <w:rPr>
          <w:rFonts w:ascii="Courier New" w:hAnsi="Courier New" w:cs="Courier New"/>
          <w:sz w:val="20"/>
          <w:szCs w:val="20"/>
        </w:rPr>
        <w:t xml:space="preserve">                                         1800        А       ЩП-А</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В       ЩП-В</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Е       ЩП-Е</w:t>
      </w:r>
    </w:p>
    <w:p w:rsidR="00281F78" w:rsidRDefault="00281F78">
      <w:pPr>
        <w:pStyle w:val="ConsPlusCell"/>
        <w:jc w:val="both"/>
        <w:rPr>
          <w:rFonts w:ascii="Courier New" w:hAnsi="Courier New" w:cs="Courier New"/>
          <w:sz w:val="20"/>
          <w:szCs w:val="20"/>
        </w:rPr>
      </w:pP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Помещения     и     открытые     площадки     1000        -       ЩП-СХ</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предприятий  (организаций)  по  </w:t>
      </w:r>
      <w:proofErr w:type="gramStart"/>
      <w:r>
        <w:rPr>
          <w:rFonts w:ascii="Courier New" w:hAnsi="Courier New" w:cs="Courier New"/>
          <w:sz w:val="20"/>
          <w:szCs w:val="20"/>
        </w:rPr>
        <w:t>первичной</w:t>
      </w:r>
      <w:proofErr w:type="gramEnd"/>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переработке сельскохозяйственных культур</w:t>
      </w:r>
    </w:p>
    <w:p w:rsidR="00281F78" w:rsidRDefault="00281F78">
      <w:pPr>
        <w:pStyle w:val="ConsPlusCell"/>
        <w:jc w:val="both"/>
        <w:rPr>
          <w:rFonts w:ascii="Courier New" w:hAnsi="Courier New" w:cs="Courier New"/>
          <w:sz w:val="20"/>
          <w:szCs w:val="20"/>
        </w:rPr>
      </w:pP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Помещения   различного   назначения,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          А        ЩПП</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проводятся огневые работы</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r>
        <w:rPr>
          <w:rFonts w:cs="Times New Roman"/>
          <w:szCs w:val="24"/>
        </w:rPr>
        <w:t>--------------------------------</w:t>
      </w:r>
    </w:p>
    <w:p w:rsidR="00281F78" w:rsidRDefault="00281F78">
      <w:pPr>
        <w:widowControl w:val="0"/>
        <w:autoSpaceDE w:val="0"/>
        <w:autoSpaceDN w:val="0"/>
        <w:adjustRightInd w:val="0"/>
        <w:ind w:firstLine="540"/>
        <w:jc w:val="both"/>
        <w:rPr>
          <w:rFonts w:cs="Times New Roman"/>
          <w:szCs w:val="24"/>
        </w:rPr>
      </w:pPr>
      <w:bookmarkStart w:id="46" w:name="Par1610"/>
      <w:bookmarkEnd w:id="46"/>
      <w:r>
        <w:rPr>
          <w:rFonts w:cs="Times New Roman"/>
          <w:szCs w:val="24"/>
        </w:rPr>
        <w:t>&lt;*&gt; Условные обозначения щитов:</w:t>
      </w:r>
    </w:p>
    <w:p w:rsidR="00281F78" w:rsidRDefault="00281F78">
      <w:pPr>
        <w:widowControl w:val="0"/>
        <w:autoSpaceDE w:val="0"/>
        <w:autoSpaceDN w:val="0"/>
        <w:adjustRightInd w:val="0"/>
        <w:ind w:firstLine="540"/>
        <w:jc w:val="both"/>
        <w:rPr>
          <w:rFonts w:cs="Times New Roman"/>
          <w:szCs w:val="24"/>
        </w:rPr>
      </w:pPr>
      <w:r>
        <w:rPr>
          <w:rFonts w:cs="Times New Roman"/>
          <w:szCs w:val="24"/>
        </w:rPr>
        <w:t>ЩП-А - щит пожарный для очагов пожара класса</w:t>
      </w:r>
      <w:proofErr w:type="gramStart"/>
      <w:r>
        <w:rPr>
          <w:rFonts w:cs="Times New Roman"/>
          <w:szCs w:val="24"/>
        </w:rPr>
        <w:t xml:space="preserve"> А</w:t>
      </w:r>
      <w:proofErr w:type="gramEnd"/>
      <w:r>
        <w:rPr>
          <w:rFonts w:cs="Times New Roman"/>
          <w:szCs w:val="24"/>
        </w:rPr>
        <w:t>;</w:t>
      </w:r>
    </w:p>
    <w:p w:rsidR="00281F78" w:rsidRDefault="00281F78">
      <w:pPr>
        <w:widowControl w:val="0"/>
        <w:autoSpaceDE w:val="0"/>
        <w:autoSpaceDN w:val="0"/>
        <w:adjustRightInd w:val="0"/>
        <w:ind w:firstLine="540"/>
        <w:jc w:val="both"/>
        <w:rPr>
          <w:rFonts w:cs="Times New Roman"/>
          <w:szCs w:val="24"/>
        </w:rPr>
      </w:pPr>
      <w:r>
        <w:rPr>
          <w:rFonts w:cs="Times New Roman"/>
          <w:szCs w:val="24"/>
        </w:rPr>
        <w:t>ЩП-В - щит пожарный для очагов пожара класса</w:t>
      </w:r>
      <w:proofErr w:type="gramStart"/>
      <w:r>
        <w:rPr>
          <w:rFonts w:cs="Times New Roman"/>
          <w:szCs w:val="24"/>
        </w:rPr>
        <w:t xml:space="preserve"> В</w:t>
      </w:r>
      <w:proofErr w:type="gramEnd"/>
      <w:r>
        <w:rPr>
          <w:rFonts w:cs="Times New Roman"/>
          <w:szCs w:val="24"/>
        </w:rPr>
        <w:t>;</w:t>
      </w:r>
    </w:p>
    <w:p w:rsidR="00281F78" w:rsidRDefault="00281F78">
      <w:pPr>
        <w:widowControl w:val="0"/>
        <w:autoSpaceDE w:val="0"/>
        <w:autoSpaceDN w:val="0"/>
        <w:adjustRightInd w:val="0"/>
        <w:ind w:firstLine="540"/>
        <w:jc w:val="both"/>
        <w:rPr>
          <w:rFonts w:cs="Times New Roman"/>
          <w:szCs w:val="24"/>
        </w:rPr>
      </w:pPr>
      <w:r>
        <w:rPr>
          <w:rFonts w:cs="Times New Roman"/>
          <w:szCs w:val="24"/>
        </w:rPr>
        <w:t>ЩП-Е - щит пожарный для очагов пожара класса</w:t>
      </w:r>
      <w:proofErr w:type="gramStart"/>
      <w:r>
        <w:rPr>
          <w:rFonts w:cs="Times New Roman"/>
          <w:szCs w:val="24"/>
        </w:rPr>
        <w:t xml:space="preserve"> Е</w:t>
      </w:r>
      <w:proofErr w:type="gramEnd"/>
      <w:r>
        <w:rPr>
          <w:rFonts w:cs="Times New Roman"/>
          <w:szCs w:val="24"/>
        </w:rPr>
        <w:t>;</w:t>
      </w:r>
    </w:p>
    <w:p w:rsidR="00281F78" w:rsidRDefault="00281F78">
      <w:pPr>
        <w:widowControl w:val="0"/>
        <w:autoSpaceDE w:val="0"/>
        <w:autoSpaceDN w:val="0"/>
        <w:adjustRightInd w:val="0"/>
        <w:ind w:firstLine="540"/>
        <w:jc w:val="both"/>
        <w:rPr>
          <w:rFonts w:cs="Times New Roman"/>
          <w:szCs w:val="24"/>
        </w:rPr>
      </w:pPr>
      <w:r>
        <w:rPr>
          <w:rFonts w:cs="Times New Roman"/>
          <w:szCs w:val="24"/>
        </w:rPr>
        <w:t>ЩП-СХ - щит пожарный для сельскохозяйственных предприятий (организаций);</w:t>
      </w:r>
    </w:p>
    <w:p w:rsidR="00281F78" w:rsidRDefault="00281F78">
      <w:pPr>
        <w:widowControl w:val="0"/>
        <w:autoSpaceDE w:val="0"/>
        <w:autoSpaceDN w:val="0"/>
        <w:adjustRightInd w:val="0"/>
        <w:ind w:firstLine="540"/>
        <w:jc w:val="both"/>
        <w:rPr>
          <w:rFonts w:cs="Times New Roman"/>
          <w:szCs w:val="24"/>
        </w:rPr>
      </w:pPr>
      <w:r>
        <w:rPr>
          <w:rFonts w:cs="Times New Roman"/>
          <w:szCs w:val="24"/>
        </w:rPr>
        <w:t>ЩПП - щит пожарный передвижной.</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right"/>
        <w:outlineLvl w:val="1"/>
        <w:rPr>
          <w:rFonts w:cs="Times New Roman"/>
          <w:szCs w:val="24"/>
        </w:rPr>
      </w:pPr>
      <w:bookmarkStart w:id="47" w:name="Par1621"/>
      <w:bookmarkEnd w:id="47"/>
      <w:r>
        <w:rPr>
          <w:rFonts w:cs="Times New Roman"/>
          <w:szCs w:val="24"/>
        </w:rPr>
        <w:t>Приложение N 6</w:t>
      </w:r>
    </w:p>
    <w:p w:rsidR="00281F78" w:rsidRDefault="00281F78">
      <w:pPr>
        <w:widowControl w:val="0"/>
        <w:autoSpaceDE w:val="0"/>
        <w:autoSpaceDN w:val="0"/>
        <w:adjustRightInd w:val="0"/>
        <w:jc w:val="right"/>
        <w:rPr>
          <w:rFonts w:cs="Times New Roman"/>
          <w:szCs w:val="24"/>
        </w:rPr>
      </w:pPr>
      <w:r>
        <w:rPr>
          <w:rFonts w:cs="Times New Roman"/>
          <w:szCs w:val="24"/>
        </w:rPr>
        <w:t xml:space="preserve">к Правилам </w:t>
      </w:r>
      <w:proofErr w:type="gramStart"/>
      <w:r>
        <w:rPr>
          <w:rFonts w:cs="Times New Roman"/>
          <w:szCs w:val="24"/>
        </w:rPr>
        <w:t>противопожарного</w:t>
      </w:r>
      <w:proofErr w:type="gramEnd"/>
    </w:p>
    <w:p w:rsidR="00281F78" w:rsidRDefault="00281F78">
      <w:pPr>
        <w:widowControl w:val="0"/>
        <w:autoSpaceDE w:val="0"/>
        <w:autoSpaceDN w:val="0"/>
        <w:adjustRightInd w:val="0"/>
        <w:jc w:val="right"/>
        <w:rPr>
          <w:rFonts w:cs="Times New Roman"/>
          <w:szCs w:val="24"/>
        </w:rPr>
      </w:pPr>
      <w:r>
        <w:rPr>
          <w:rFonts w:cs="Times New Roman"/>
          <w:szCs w:val="24"/>
        </w:rPr>
        <w:lastRenderedPageBreak/>
        <w:t>режима в Российской Федерации</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center"/>
        <w:rPr>
          <w:rFonts w:cs="Times New Roman"/>
          <w:szCs w:val="24"/>
        </w:rPr>
      </w:pPr>
      <w:bookmarkStart w:id="48" w:name="Par1625"/>
      <w:bookmarkEnd w:id="48"/>
      <w:r>
        <w:rPr>
          <w:rFonts w:cs="Times New Roman"/>
          <w:szCs w:val="24"/>
        </w:rPr>
        <w:t>НОРМЫ</w:t>
      </w:r>
    </w:p>
    <w:p w:rsidR="00281F78" w:rsidRDefault="00281F78">
      <w:pPr>
        <w:widowControl w:val="0"/>
        <w:autoSpaceDE w:val="0"/>
        <w:autoSpaceDN w:val="0"/>
        <w:adjustRightInd w:val="0"/>
        <w:jc w:val="center"/>
        <w:rPr>
          <w:rFonts w:cs="Times New Roman"/>
          <w:szCs w:val="24"/>
        </w:rPr>
      </w:pPr>
      <w:r>
        <w:rPr>
          <w:rFonts w:cs="Times New Roman"/>
          <w:szCs w:val="24"/>
        </w:rPr>
        <w:t>КОМПЛЕКТАЦИИ ПОЖАРНЫХ ЩИТОВ НЕМЕХАНИЗИРОВАННЫМ ИНСТРУМЕНТОМ</w:t>
      </w:r>
    </w:p>
    <w:p w:rsidR="00281F78" w:rsidRDefault="00281F78">
      <w:pPr>
        <w:widowControl w:val="0"/>
        <w:autoSpaceDE w:val="0"/>
        <w:autoSpaceDN w:val="0"/>
        <w:adjustRightInd w:val="0"/>
        <w:jc w:val="center"/>
        <w:rPr>
          <w:rFonts w:cs="Times New Roman"/>
          <w:szCs w:val="24"/>
        </w:rPr>
      </w:pPr>
      <w:r>
        <w:rPr>
          <w:rFonts w:cs="Times New Roman"/>
          <w:szCs w:val="24"/>
        </w:rPr>
        <w:t>И ИНВЕНТАРЕМ</w:t>
      </w:r>
    </w:p>
    <w:p w:rsidR="00281F78" w:rsidRDefault="00281F78">
      <w:pPr>
        <w:widowControl w:val="0"/>
        <w:autoSpaceDE w:val="0"/>
        <w:autoSpaceDN w:val="0"/>
        <w:adjustRightInd w:val="0"/>
        <w:jc w:val="center"/>
        <w:rPr>
          <w:rFonts w:cs="Times New Roman"/>
          <w:szCs w:val="24"/>
        </w:rPr>
      </w:pPr>
    </w:p>
    <w:p w:rsidR="00281F78" w:rsidRDefault="00281F78">
      <w:pPr>
        <w:widowControl w:val="0"/>
        <w:autoSpaceDE w:val="0"/>
        <w:autoSpaceDN w:val="0"/>
        <w:adjustRightInd w:val="0"/>
        <w:jc w:val="center"/>
        <w:rPr>
          <w:rFonts w:cs="Times New Roman"/>
          <w:szCs w:val="24"/>
        </w:rPr>
      </w:pPr>
      <w:r>
        <w:rPr>
          <w:rFonts w:cs="Times New Roman"/>
          <w:szCs w:val="24"/>
        </w:rPr>
        <w:t>Список изменяющих документов</w:t>
      </w:r>
    </w:p>
    <w:p w:rsidR="00281F78" w:rsidRDefault="00281F78">
      <w:pPr>
        <w:widowControl w:val="0"/>
        <w:autoSpaceDE w:val="0"/>
        <w:autoSpaceDN w:val="0"/>
        <w:adjustRightInd w:val="0"/>
        <w:jc w:val="center"/>
        <w:rPr>
          <w:rFonts w:cs="Times New Roman"/>
          <w:szCs w:val="24"/>
        </w:rPr>
      </w:pPr>
      <w:r>
        <w:rPr>
          <w:rFonts w:cs="Times New Roman"/>
          <w:szCs w:val="24"/>
        </w:rPr>
        <w:t xml:space="preserve">(в ред. </w:t>
      </w:r>
      <w:hyperlink r:id="rId98" w:history="1">
        <w:r>
          <w:rPr>
            <w:rFonts w:cs="Times New Roman"/>
            <w:color w:val="0000FF"/>
            <w:szCs w:val="24"/>
          </w:rPr>
          <w:t>Постановления</w:t>
        </w:r>
      </w:hyperlink>
      <w:r>
        <w:rPr>
          <w:rFonts w:cs="Times New Roman"/>
          <w:szCs w:val="24"/>
        </w:rPr>
        <w:t xml:space="preserve"> Правительства РФ от 17.02.2014 N 113)</w:t>
      </w:r>
    </w:p>
    <w:p w:rsidR="00281F78" w:rsidRDefault="00281F78">
      <w:pPr>
        <w:widowControl w:val="0"/>
        <w:autoSpaceDE w:val="0"/>
        <w:autoSpaceDN w:val="0"/>
        <w:adjustRightInd w:val="0"/>
        <w:jc w:val="center"/>
        <w:rPr>
          <w:rFonts w:cs="Times New Roman"/>
          <w:szCs w:val="24"/>
        </w:rPr>
        <w:sectPr w:rsidR="00281F78">
          <w:pgSz w:w="16838" w:h="11905" w:orient="landscape"/>
          <w:pgMar w:top="1701" w:right="1134" w:bottom="850" w:left="1134" w:header="720" w:footer="720" w:gutter="0"/>
          <w:cols w:space="720"/>
          <w:noEndnote/>
        </w:sectPr>
      </w:pPr>
    </w:p>
    <w:p w:rsidR="00281F78" w:rsidRDefault="00281F78">
      <w:pPr>
        <w:widowControl w:val="0"/>
        <w:autoSpaceDE w:val="0"/>
        <w:autoSpaceDN w:val="0"/>
        <w:adjustRightInd w:val="0"/>
        <w:jc w:val="center"/>
        <w:rPr>
          <w:rFonts w:cs="Times New Roman"/>
          <w:szCs w:val="24"/>
        </w:rPr>
      </w:pP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Наименование </w:t>
      </w:r>
      <w:proofErr w:type="gramStart"/>
      <w:r>
        <w:rPr>
          <w:rFonts w:ascii="Courier New" w:hAnsi="Courier New" w:cs="Courier New"/>
          <w:sz w:val="20"/>
          <w:szCs w:val="20"/>
        </w:rPr>
        <w:t>первичных</w:t>
      </w:r>
      <w:proofErr w:type="gramEnd"/>
      <w:r>
        <w:rPr>
          <w:rFonts w:ascii="Courier New" w:hAnsi="Courier New" w:cs="Courier New"/>
          <w:sz w:val="20"/>
          <w:szCs w:val="20"/>
        </w:rPr>
        <w:t xml:space="preserve">    │     Нормы комплектации в зависимости</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средств пожаротушения,    │  от типа пожарного щита и класса пожара</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немеханизированного      ├───────┬────────┬────────┬────────┬────────</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инструмента и инвентаря    │ ЩП-А  │  ЩП-В  │  ЩП-Е  │ ЩП-СХ  │  ЩПП</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│класс</w:t>
      </w:r>
      <w:proofErr w:type="spellEnd"/>
      <w:r>
        <w:rPr>
          <w:rFonts w:ascii="Courier New" w:hAnsi="Courier New" w:cs="Courier New"/>
          <w:sz w:val="20"/>
          <w:szCs w:val="20"/>
        </w:rPr>
        <w:t xml:space="preserve"> </w:t>
      </w:r>
      <w:proofErr w:type="spellStart"/>
      <w:r>
        <w:rPr>
          <w:rFonts w:ascii="Courier New" w:hAnsi="Courier New" w:cs="Courier New"/>
          <w:sz w:val="20"/>
          <w:szCs w:val="20"/>
        </w:rPr>
        <w:t>А│класс</w:t>
      </w:r>
      <w:proofErr w:type="spellEnd"/>
      <w:r>
        <w:rPr>
          <w:rFonts w:ascii="Courier New" w:hAnsi="Courier New" w:cs="Courier New"/>
          <w:sz w:val="20"/>
          <w:szCs w:val="20"/>
        </w:rPr>
        <w:t xml:space="preserve"> В </w:t>
      </w:r>
      <w:proofErr w:type="spellStart"/>
      <w:r>
        <w:rPr>
          <w:rFonts w:ascii="Courier New" w:hAnsi="Courier New" w:cs="Courier New"/>
          <w:sz w:val="20"/>
          <w:szCs w:val="20"/>
        </w:rPr>
        <w:t>│класс</w:t>
      </w:r>
      <w:proofErr w:type="spellEnd"/>
      <w:r>
        <w:rPr>
          <w:rFonts w:ascii="Courier New" w:hAnsi="Courier New" w:cs="Courier New"/>
          <w:sz w:val="20"/>
          <w:szCs w:val="20"/>
        </w:rPr>
        <w:t xml:space="preserve"> Е</w:t>
      </w:r>
      <w:proofErr w:type="gramStart"/>
      <w:r>
        <w:rPr>
          <w:rFonts w:ascii="Courier New" w:hAnsi="Courier New" w:cs="Courier New"/>
          <w:sz w:val="20"/>
          <w:szCs w:val="20"/>
        </w:rPr>
        <w:t xml:space="preserve"> │   -    │   -</w:t>
      </w:r>
      <w:proofErr w:type="gramEnd"/>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1.  Огнетушители:                2+       2+       -        2+      2+</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воздушно-пенные (ОВП)</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вместимостью 10 литров</w:t>
      </w:r>
    </w:p>
    <w:p w:rsidR="00281F78" w:rsidRDefault="00281F78">
      <w:pPr>
        <w:pStyle w:val="ConsPlusCell"/>
        <w:jc w:val="both"/>
        <w:rPr>
          <w:rFonts w:ascii="Courier New" w:hAnsi="Courier New" w:cs="Courier New"/>
          <w:sz w:val="20"/>
          <w:szCs w:val="20"/>
        </w:rPr>
      </w:pP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порошковые (ОП)</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вместимостью, </w:t>
      </w:r>
      <w:proofErr w:type="gramStart"/>
      <w:r>
        <w:rPr>
          <w:rFonts w:ascii="Courier New" w:hAnsi="Courier New" w:cs="Courier New"/>
          <w:sz w:val="20"/>
          <w:szCs w:val="20"/>
        </w:rPr>
        <w:t>л</w:t>
      </w:r>
      <w:proofErr w:type="gramEnd"/>
      <w:r>
        <w:rPr>
          <w:rFonts w:ascii="Courier New" w:hAnsi="Courier New" w:cs="Courier New"/>
          <w:sz w:val="20"/>
          <w:szCs w:val="20"/>
        </w:rPr>
        <w:t>/ массой</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огнетушащего состава,</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килограммов</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10/9              1++     1++      1++      1++      1++</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или</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5/4               2+       2+       2+       2+      2+</w:t>
      </w:r>
    </w:p>
    <w:p w:rsidR="00281F78" w:rsidRDefault="00281F78">
      <w:pPr>
        <w:pStyle w:val="ConsPlusCell"/>
        <w:jc w:val="both"/>
        <w:rPr>
          <w:rFonts w:ascii="Courier New" w:hAnsi="Courier New" w:cs="Courier New"/>
          <w:sz w:val="20"/>
          <w:szCs w:val="20"/>
        </w:rPr>
      </w:pP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углекислотные (ОУ)</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вместимостью, </w:t>
      </w:r>
      <w:proofErr w:type="gramStart"/>
      <w:r>
        <w:rPr>
          <w:rFonts w:ascii="Courier New" w:hAnsi="Courier New" w:cs="Courier New"/>
          <w:sz w:val="20"/>
          <w:szCs w:val="20"/>
        </w:rPr>
        <w:t>л</w:t>
      </w:r>
      <w:proofErr w:type="gramEnd"/>
      <w:r>
        <w:rPr>
          <w:rFonts w:ascii="Courier New" w:hAnsi="Courier New" w:cs="Courier New"/>
          <w:sz w:val="20"/>
          <w:szCs w:val="20"/>
        </w:rPr>
        <w:t>/ массой</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огнетушащего состава,</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килограммов</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5/3                -       -        2+       -        -</w:t>
      </w:r>
    </w:p>
    <w:p w:rsidR="00281F78" w:rsidRDefault="00281F78">
      <w:pPr>
        <w:pStyle w:val="ConsPlusCell"/>
        <w:jc w:val="both"/>
        <w:rPr>
          <w:rFonts w:ascii="Courier New" w:hAnsi="Courier New" w:cs="Courier New"/>
          <w:sz w:val="20"/>
          <w:szCs w:val="20"/>
        </w:rPr>
      </w:pP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2.  Лом                           1       </w:t>
      </w:r>
      <w:proofErr w:type="spellStart"/>
      <w:r>
        <w:rPr>
          <w:rFonts w:ascii="Courier New" w:hAnsi="Courier New" w:cs="Courier New"/>
          <w:sz w:val="20"/>
          <w:szCs w:val="20"/>
        </w:rPr>
        <w:t>1</w:t>
      </w:r>
      <w:proofErr w:type="spellEnd"/>
      <w:r>
        <w:rPr>
          <w:rFonts w:ascii="Courier New" w:hAnsi="Courier New" w:cs="Courier New"/>
          <w:sz w:val="20"/>
          <w:szCs w:val="20"/>
        </w:rPr>
        <w:t xml:space="preserve">        -        1        </w:t>
      </w:r>
      <w:proofErr w:type="spellStart"/>
      <w:r>
        <w:rPr>
          <w:rFonts w:ascii="Courier New" w:hAnsi="Courier New" w:cs="Courier New"/>
          <w:sz w:val="20"/>
          <w:szCs w:val="20"/>
        </w:rPr>
        <w:t>1</w:t>
      </w:r>
      <w:proofErr w:type="spellEnd"/>
    </w:p>
    <w:p w:rsidR="00281F78" w:rsidRDefault="00281F78">
      <w:pPr>
        <w:pStyle w:val="ConsPlusCell"/>
        <w:jc w:val="both"/>
        <w:rPr>
          <w:rFonts w:ascii="Courier New" w:hAnsi="Courier New" w:cs="Courier New"/>
          <w:sz w:val="20"/>
          <w:szCs w:val="20"/>
        </w:rPr>
      </w:pP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3.  Багор                         1       -        -        1        -</w:t>
      </w:r>
    </w:p>
    <w:p w:rsidR="00281F78" w:rsidRDefault="00281F78">
      <w:pPr>
        <w:pStyle w:val="ConsPlusCell"/>
        <w:jc w:val="both"/>
        <w:rPr>
          <w:rFonts w:ascii="Courier New" w:hAnsi="Courier New" w:cs="Courier New"/>
          <w:sz w:val="20"/>
          <w:szCs w:val="20"/>
        </w:rPr>
      </w:pP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4.  Крюк     с      </w:t>
      </w:r>
      <w:proofErr w:type="gramStart"/>
      <w:r>
        <w:rPr>
          <w:rFonts w:ascii="Courier New" w:hAnsi="Courier New" w:cs="Courier New"/>
          <w:sz w:val="20"/>
          <w:szCs w:val="20"/>
        </w:rPr>
        <w:t>деревянной</w:t>
      </w:r>
      <w:proofErr w:type="gramEnd"/>
      <w:r>
        <w:rPr>
          <w:rFonts w:ascii="Courier New" w:hAnsi="Courier New" w:cs="Courier New"/>
          <w:sz w:val="20"/>
          <w:szCs w:val="20"/>
        </w:rPr>
        <w:t xml:space="preserve">    -       -        1        -        -</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рукояткой</w:t>
      </w:r>
    </w:p>
    <w:p w:rsidR="00281F78" w:rsidRDefault="00281F78">
      <w:pPr>
        <w:pStyle w:val="ConsPlusCell"/>
        <w:jc w:val="both"/>
        <w:rPr>
          <w:rFonts w:ascii="Courier New" w:hAnsi="Courier New" w:cs="Courier New"/>
          <w:sz w:val="20"/>
          <w:szCs w:val="20"/>
        </w:rPr>
      </w:pP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5.  Ведро                         2       1        -        2        1</w:t>
      </w:r>
    </w:p>
    <w:p w:rsidR="00281F78" w:rsidRDefault="00281F78">
      <w:pPr>
        <w:pStyle w:val="ConsPlusCell"/>
        <w:jc w:val="both"/>
        <w:rPr>
          <w:rFonts w:ascii="Courier New" w:hAnsi="Courier New" w:cs="Courier New"/>
          <w:sz w:val="20"/>
          <w:szCs w:val="20"/>
        </w:rPr>
      </w:pP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6.  Комплект для резки            -       -        1        -        -</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электропроводов: ножницы,</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диэлектрические боты и</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коврик</w:t>
      </w:r>
    </w:p>
    <w:p w:rsidR="00281F78" w:rsidRDefault="00281F78">
      <w:pPr>
        <w:pStyle w:val="ConsPlusCell"/>
        <w:jc w:val="both"/>
        <w:rPr>
          <w:rFonts w:ascii="Courier New" w:hAnsi="Courier New" w:cs="Courier New"/>
          <w:sz w:val="20"/>
          <w:szCs w:val="20"/>
        </w:rPr>
      </w:pP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7.  Покрывало для изоляции очага  -       1        </w:t>
      </w:r>
      <w:proofErr w:type="spellStart"/>
      <w:r>
        <w:rPr>
          <w:rFonts w:ascii="Courier New" w:hAnsi="Courier New" w:cs="Courier New"/>
          <w:sz w:val="20"/>
          <w:szCs w:val="20"/>
        </w:rPr>
        <w:t>1</w:t>
      </w:r>
      <w:proofErr w:type="spellEnd"/>
      <w:r>
        <w:rPr>
          <w:rFonts w:ascii="Courier New" w:hAnsi="Courier New" w:cs="Courier New"/>
          <w:sz w:val="20"/>
          <w:szCs w:val="20"/>
        </w:rPr>
        <w:t xml:space="preserve">        </w:t>
      </w:r>
      <w:proofErr w:type="spellStart"/>
      <w:r>
        <w:rPr>
          <w:rFonts w:ascii="Courier New" w:hAnsi="Courier New" w:cs="Courier New"/>
          <w:sz w:val="20"/>
          <w:szCs w:val="20"/>
        </w:rPr>
        <w:t>1</w:t>
      </w:r>
      <w:proofErr w:type="spellEnd"/>
      <w:r>
        <w:rPr>
          <w:rFonts w:ascii="Courier New" w:hAnsi="Courier New" w:cs="Courier New"/>
          <w:sz w:val="20"/>
          <w:szCs w:val="20"/>
        </w:rPr>
        <w:t xml:space="preserve">        </w:t>
      </w:r>
      <w:proofErr w:type="spellStart"/>
      <w:r>
        <w:rPr>
          <w:rFonts w:ascii="Courier New" w:hAnsi="Courier New" w:cs="Courier New"/>
          <w:sz w:val="20"/>
          <w:szCs w:val="20"/>
        </w:rPr>
        <w:t>1</w:t>
      </w:r>
      <w:proofErr w:type="spellEnd"/>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возгорания</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(п. 7 в ред. </w:t>
      </w:r>
      <w:hyperlink r:id="rId99"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17.02.2014 N 113)</w:t>
      </w:r>
    </w:p>
    <w:p w:rsidR="00281F78" w:rsidRDefault="00281F78">
      <w:pPr>
        <w:pStyle w:val="ConsPlusCell"/>
        <w:jc w:val="both"/>
        <w:rPr>
          <w:rFonts w:ascii="Courier New" w:hAnsi="Courier New" w:cs="Courier New"/>
          <w:sz w:val="20"/>
          <w:szCs w:val="20"/>
        </w:rPr>
      </w:pP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8.  Лопата штыковая               1       </w:t>
      </w:r>
      <w:proofErr w:type="spellStart"/>
      <w:r>
        <w:rPr>
          <w:rFonts w:ascii="Courier New" w:hAnsi="Courier New" w:cs="Courier New"/>
          <w:sz w:val="20"/>
          <w:szCs w:val="20"/>
        </w:rPr>
        <w:t>1</w:t>
      </w:r>
      <w:proofErr w:type="spellEnd"/>
      <w:r>
        <w:rPr>
          <w:rFonts w:ascii="Courier New" w:hAnsi="Courier New" w:cs="Courier New"/>
          <w:sz w:val="20"/>
          <w:szCs w:val="20"/>
        </w:rPr>
        <w:t xml:space="preserve">        -        1        </w:t>
      </w:r>
      <w:proofErr w:type="spellStart"/>
      <w:r>
        <w:rPr>
          <w:rFonts w:ascii="Courier New" w:hAnsi="Courier New" w:cs="Courier New"/>
          <w:sz w:val="20"/>
          <w:szCs w:val="20"/>
        </w:rPr>
        <w:t>1</w:t>
      </w:r>
      <w:proofErr w:type="spellEnd"/>
    </w:p>
    <w:p w:rsidR="00281F78" w:rsidRDefault="00281F78">
      <w:pPr>
        <w:pStyle w:val="ConsPlusCell"/>
        <w:jc w:val="both"/>
        <w:rPr>
          <w:rFonts w:ascii="Courier New" w:hAnsi="Courier New" w:cs="Courier New"/>
          <w:sz w:val="20"/>
          <w:szCs w:val="20"/>
        </w:rPr>
      </w:pP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9.  Лопата совковая               1       </w:t>
      </w:r>
      <w:proofErr w:type="spellStart"/>
      <w:r>
        <w:rPr>
          <w:rFonts w:ascii="Courier New" w:hAnsi="Courier New" w:cs="Courier New"/>
          <w:sz w:val="20"/>
          <w:szCs w:val="20"/>
        </w:rPr>
        <w:t>1</w:t>
      </w:r>
      <w:proofErr w:type="spellEnd"/>
      <w:r>
        <w:rPr>
          <w:rFonts w:ascii="Courier New" w:hAnsi="Courier New" w:cs="Courier New"/>
          <w:sz w:val="20"/>
          <w:szCs w:val="20"/>
        </w:rPr>
        <w:t xml:space="preserve">        </w:t>
      </w:r>
      <w:proofErr w:type="spellStart"/>
      <w:r>
        <w:rPr>
          <w:rFonts w:ascii="Courier New" w:hAnsi="Courier New" w:cs="Courier New"/>
          <w:sz w:val="20"/>
          <w:szCs w:val="20"/>
        </w:rPr>
        <w:t>1</w:t>
      </w:r>
      <w:proofErr w:type="spellEnd"/>
      <w:r>
        <w:rPr>
          <w:rFonts w:ascii="Courier New" w:hAnsi="Courier New" w:cs="Courier New"/>
          <w:sz w:val="20"/>
          <w:szCs w:val="20"/>
        </w:rPr>
        <w:t xml:space="preserve">        </w:t>
      </w:r>
      <w:proofErr w:type="spellStart"/>
      <w:r>
        <w:rPr>
          <w:rFonts w:ascii="Courier New" w:hAnsi="Courier New" w:cs="Courier New"/>
          <w:sz w:val="20"/>
          <w:szCs w:val="20"/>
        </w:rPr>
        <w:t>1</w:t>
      </w:r>
      <w:proofErr w:type="spellEnd"/>
      <w:r>
        <w:rPr>
          <w:rFonts w:ascii="Courier New" w:hAnsi="Courier New" w:cs="Courier New"/>
          <w:sz w:val="20"/>
          <w:szCs w:val="20"/>
        </w:rPr>
        <w:t xml:space="preserve">        -</w:t>
      </w:r>
    </w:p>
    <w:p w:rsidR="00281F78" w:rsidRDefault="00281F78">
      <w:pPr>
        <w:pStyle w:val="ConsPlusCell"/>
        <w:jc w:val="both"/>
        <w:rPr>
          <w:rFonts w:ascii="Courier New" w:hAnsi="Courier New" w:cs="Courier New"/>
          <w:sz w:val="20"/>
          <w:szCs w:val="20"/>
        </w:rPr>
      </w:pP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10. Вилы                          -       -        -        1        -</w:t>
      </w:r>
    </w:p>
    <w:p w:rsidR="00281F78" w:rsidRDefault="00281F78">
      <w:pPr>
        <w:pStyle w:val="ConsPlusCell"/>
        <w:jc w:val="both"/>
        <w:rPr>
          <w:rFonts w:ascii="Courier New" w:hAnsi="Courier New" w:cs="Courier New"/>
          <w:sz w:val="20"/>
          <w:szCs w:val="20"/>
        </w:rPr>
      </w:pP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11. Тележка для перевозки         -       -        -        -        1</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оборудования</w:t>
      </w:r>
    </w:p>
    <w:p w:rsidR="00281F78" w:rsidRDefault="00281F78">
      <w:pPr>
        <w:pStyle w:val="ConsPlusCell"/>
        <w:jc w:val="both"/>
        <w:rPr>
          <w:rFonts w:ascii="Courier New" w:hAnsi="Courier New" w:cs="Courier New"/>
          <w:sz w:val="20"/>
          <w:szCs w:val="20"/>
        </w:rPr>
      </w:pP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12. Емкость для хранения воды</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объемом:</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0,2 куб. метра          1       -        -        1        -</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0,02 куб. метра          -       -        -        -        1</w:t>
      </w:r>
    </w:p>
    <w:p w:rsidR="00281F78" w:rsidRDefault="00281F78">
      <w:pPr>
        <w:pStyle w:val="ConsPlusCell"/>
        <w:jc w:val="both"/>
        <w:rPr>
          <w:rFonts w:ascii="Courier New" w:hAnsi="Courier New" w:cs="Courier New"/>
          <w:sz w:val="20"/>
          <w:szCs w:val="20"/>
        </w:rPr>
      </w:pPr>
    </w:p>
    <w:p w:rsidR="00281F78" w:rsidRDefault="00281F78">
      <w:pPr>
        <w:pStyle w:val="ConsPlusCell"/>
        <w:jc w:val="both"/>
        <w:rPr>
          <w:rFonts w:ascii="Courier New" w:hAnsi="Courier New" w:cs="Courier New"/>
          <w:sz w:val="20"/>
          <w:szCs w:val="20"/>
        </w:rPr>
      </w:pP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13. Ящик с песком 0,5 куб.        -       1        </w:t>
      </w:r>
      <w:proofErr w:type="spellStart"/>
      <w:r>
        <w:rPr>
          <w:rFonts w:ascii="Courier New" w:hAnsi="Courier New" w:cs="Courier New"/>
          <w:sz w:val="20"/>
          <w:szCs w:val="20"/>
        </w:rPr>
        <w:t>1</w:t>
      </w:r>
      <w:proofErr w:type="spellEnd"/>
      <w:r>
        <w:rPr>
          <w:rFonts w:ascii="Courier New" w:hAnsi="Courier New" w:cs="Courier New"/>
          <w:sz w:val="20"/>
          <w:szCs w:val="20"/>
        </w:rPr>
        <w:t xml:space="preserve">        -        -</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метра</w:t>
      </w:r>
    </w:p>
    <w:p w:rsidR="00281F78" w:rsidRDefault="00281F78">
      <w:pPr>
        <w:pStyle w:val="ConsPlusCell"/>
        <w:jc w:val="both"/>
        <w:rPr>
          <w:rFonts w:ascii="Courier New" w:hAnsi="Courier New" w:cs="Courier New"/>
          <w:sz w:val="20"/>
          <w:szCs w:val="20"/>
        </w:rPr>
      </w:pP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14. Насос ручной                  -       -        -        -        1</w:t>
      </w:r>
    </w:p>
    <w:p w:rsidR="00281F78" w:rsidRDefault="00281F78">
      <w:pPr>
        <w:pStyle w:val="ConsPlusCell"/>
        <w:jc w:val="both"/>
        <w:rPr>
          <w:rFonts w:ascii="Courier New" w:hAnsi="Courier New" w:cs="Courier New"/>
          <w:sz w:val="20"/>
          <w:szCs w:val="20"/>
        </w:rPr>
      </w:pP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15. Рукав </w:t>
      </w:r>
      <w:proofErr w:type="spellStart"/>
      <w:r>
        <w:rPr>
          <w:rFonts w:ascii="Courier New" w:hAnsi="Courier New" w:cs="Courier New"/>
          <w:sz w:val="20"/>
          <w:szCs w:val="20"/>
        </w:rPr>
        <w:t>Ду</w:t>
      </w:r>
      <w:proofErr w:type="spellEnd"/>
      <w:r>
        <w:rPr>
          <w:rFonts w:ascii="Courier New" w:hAnsi="Courier New" w:cs="Courier New"/>
          <w:sz w:val="20"/>
          <w:szCs w:val="20"/>
        </w:rPr>
        <w:t xml:space="preserve"> 18-20 длиной 5       -       -        -        -        1</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метров</w:t>
      </w:r>
    </w:p>
    <w:p w:rsidR="00281F78" w:rsidRDefault="00281F78">
      <w:pPr>
        <w:pStyle w:val="ConsPlusCell"/>
        <w:jc w:val="both"/>
        <w:rPr>
          <w:rFonts w:ascii="Courier New" w:hAnsi="Courier New" w:cs="Courier New"/>
          <w:sz w:val="20"/>
          <w:szCs w:val="20"/>
        </w:rPr>
      </w:pP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16. Защитный экран 1,4 </w:t>
      </w:r>
      <w:proofErr w:type="spellStart"/>
      <w:r>
        <w:rPr>
          <w:rFonts w:ascii="Courier New" w:hAnsi="Courier New" w:cs="Courier New"/>
          <w:sz w:val="20"/>
          <w:szCs w:val="20"/>
        </w:rPr>
        <w:t>x</w:t>
      </w:r>
      <w:proofErr w:type="spellEnd"/>
      <w:r>
        <w:rPr>
          <w:rFonts w:ascii="Courier New" w:hAnsi="Courier New" w:cs="Courier New"/>
          <w:sz w:val="20"/>
          <w:szCs w:val="20"/>
        </w:rPr>
        <w:t xml:space="preserve"> 2        -       -        -        -        6</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метра</w:t>
      </w:r>
    </w:p>
    <w:p w:rsidR="00281F78" w:rsidRDefault="00281F78">
      <w:pPr>
        <w:pStyle w:val="ConsPlusCell"/>
        <w:jc w:val="both"/>
        <w:rPr>
          <w:rFonts w:ascii="Courier New" w:hAnsi="Courier New" w:cs="Courier New"/>
          <w:sz w:val="20"/>
          <w:szCs w:val="20"/>
        </w:rPr>
      </w:pP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17. Стойки для подвески           -       -        -        -        6</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 xml:space="preserve">     экранов</w:t>
      </w:r>
    </w:p>
    <w:p w:rsidR="00281F78" w:rsidRDefault="00281F78">
      <w:pPr>
        <w:pStyle w:val="ConsPlusCell"/>
        <w:jc w:val="both"/>
        <w:rPr>
          <w:rFonts w:ascii="Courier New" w:hAnsi="Courier New" w:cs="Courier New"/>
          <w:sz w:val="20"/>
          <w:szCs w:val="20"/>
        </w:rPr>
      </w:pPr>
      <w:r>
        <w:rPr>
          <w:rFonts w:ascii="Courier New" w:hAnsi="Courier New" w:cs="Courier New"/>
          <w:sz w:val="20"/>
          <w:szCs w:val="20"/>
        </w:rPr>
        <w:t>───────────────────────────────────────────────────────────────────────────</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r>
        <w:rPr>
          <w:rFonts w:cs="Times New Roman"/>
          <w:szCs w:val="24"/>
        </w:rP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w:t>
      </w:r>
      <w:proofErr w:type="gramStart"/>
      <w:r>
        <w:rPr>
          <w:rFonts w:cs="Times New Roman"/>
          <w:szCs w:val="24"/>
        </w:rPr>
        <w:t>-"</w:t>
      </w:r>
      <w:proofErr w:type="gramEnd"/>
      <w:r>
        <w:rPr>
          <w:rFonts w:cs="Times New Roman"/>
          <w:szCs w:val="24"/>
        </w:rPr>
        <w:t xml:space="preserve"> - огнетушители, которые не допускаются для оснащения данных объектов.</w:t>
      </w: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jc w:val="right"/>
        <w:outlineLvl w:val="1"/>
        <w:rPr>
          <w:rFonts w:cs="Times New Roman"/>
          <w:szCs w:val="24"/>
        </w:rPr>
      </w:pPr>
      <w:bookmarkStart w:id="49" w:name="Par1711"/>
      <w:bookmarkEnd w:id="49"/>
      <w:r>
        <w:rPr>
          <w:rFonts w:cs="Times New Roman"/>
          <w:szCs w:val="24"/>
        </w:rPr>
        <w:t>Приложение N 7</w:t>
      </w:r>
    </w:p>
    <w:p w:rsidR="00281F78" w:rsidRDefault="00281F78">
      <w:pPr>
        <w:widowControl w:val="0"/>
        <w:autoSpaceDE w:val="0"/>
        <w:autoSpaceDN w:val="0"/>
        <w:adjustRightInd w:val="0"/>
        <w:jc w:val="right"/>
        <w:rPr>
          <w:rFonts w:cs="Times New Roman"/>
          <w:szCs w:val="24"/>
        </w:rPr>
      </w:pPr>
      <w:r>
        <w:rPr>
          <w:rFonts w:cs="Times New Roman"/>
          <w:szCs w:val="24"/>
        </w:rPr>
        <w:t xml:space="preserve">к Правилам </w:t>
      </w:r>
      <w:proofErr w:type="gramStart"/>
      <w:r>
        <w:rPr>
          <w:rFonts w:cs="Times New Roman"/>
          <w:szCs w:val="24"/>
        </w:rPr>
        <w:t>противопожарного</w:t>
      </w:r>
      <w:proofErr w:type="gramEnd"/>
    </w:p>
    <w:p w:rsidR="00281F78" w:rsidRDefault="00281F78">
      <w:pPr>
        <w:widowControl w:val="0"/>
        <w:autoSpaceDE w:val="0"/>
        <w:autoSpaceDN w:val="0"/>
        <w:adjustRightInd w:val="0"/>
        <w:jc w:val="right"/>
        <w:rPr>
          <w:rFonts w:cs="Times New Roman"/>
          <w:szCs w:val="24"/>
        </w:rPr>
      </w:pPr>
      <w:r>
        <w:rPr>
          <w:rFonts w:cs="Times New Roman"/>
          <w:szCs w:val="24"/>
        </w:rPr>
        <w:t>режима в Российской Федерации</w:t>
      </w:r>
    </w:p>
    <w:p w:rsidR="00281F78" w:rsidRDefault="00281F78">
      <w:pPr>
        <w:widowControl w:val="0"/>
        <w:autoSpaceDE w:val="0"/>
        <w:autoSpaceDN w:val="0"/>
        <w:adjustRightInd w:val="0"/>
        <w:jc w:val="center"/>
        <w:rPr>
          <w:rFonts w:cs="Times New Roman"/>
          <w:szCs w:val="24"/>
        </w:rPr>
      </w:pPr>
    </w:p>
    <w:p w:rsidR="00281F78" w:rsidRDefault="00281F78">
      <w:pPr>
        <w:widowControl w:val="0"/>
        <w:autoSpaceDE w:val="0"/>
        <w:autoSpaceDN w:val="0"/>
        <w:adjustRightInd w:val="0"/>
        <w:jc w:val="center"/>
        <w:rPr>
          <w:rFonts w:cs="Times New Roman"/>
          <w:szCs w:val="24"/>
        </w:rPr>
      </w:pPr>
      <w:r>
        <w:rPr>
          <w:rFonts w:cs="Times New Roman"/>
          <w:szCs w:val="24"/>
        </w:rPr>
        <w:t>Список изменяющих документов</w:t>
      </w:r>
    </w:p>
    <w:p w:rsidR="00281F78" w:rsidRDefault="00281F78">
      <w:pPr>
        <w:widowControl w:val="0"/>
        <w:autoSpaceDE w:val="0"/>
        <w:autoSpaceDN w:val="0"/>
        <w:adjustRightInd w:val="0"/>
        <w:jc w:val="center"/>
        <w:rPr>
          <w:rFonts w:cs="Times New Roman"/>
          <w:szCs w:val="24"/>
        </w:rPr>
      </w:pPr>
      <w:r>
        <w:rPr>
          <w:rFonts w:cs="Times New Roman"/>
          <w:szCs w:val="24"/>
        </w:rPr>
        <w:t xml:space="preserve">(введено </w:t>
      </w:r>
      <w:hyperlink r:id="rId100" w:history="1">
        <w:r>
          <w:rPr>
            <w:rFonts w:cs="Times New Roman"/>
            <w:color w:val="0000FF"/>
            <w:szCs w:val="24"/>
          </w:rPr>
          <w:t>Постановлением</w:t>
        </w:r>
      </w:hyperlink>
      <w:r>
        <w:rPr>
          <w:rFonts w:cs="Times New Roman"/>
          <w:szCs w:val="24"/>
        </w:rPr>
        <w:t xml:space="preserve"> Правительства РФ от 17.02.2014 N 113)</w:t>
      </w:r>
    </w:p>
    <w:p w:rsidR="00281F78" w:rsidRDefault="00281F78">
      <w:pPr>
        <w:widowControl w:val="0"/>
        <w:autoSpaceDE w:val="0"/>
        <w:autoSpaceDN w:val="0"/>
        <w:adjustRightInd w:val="0"/>
        <w:jc w:val="right"/>
        <w:rPr>
          <w:rFonts w:cs="Times New Roman"/>
          <w:szCs w:val="24"/>
        </w:rPr>
      </w:pPr>
    </w:p>
    <w:p w:rsidR="00281F78" w:rsidRDefault="00281F78">
      <w:pPr>
        <w:widowControl w:val="0"/>
        <w:autoSpaceDE w:val="0"/>
        <w:autoSpaceDN w:val="0"/>
        <w:adjustRightInd w:val="0"/>
        <w:jc w:val="right"/>
        <w:rPr>
          <w:rFonts w:cs="Times New Roman"/>
          <w:szCs w:val="24"/>
        </w:rPr>
      </w:pPr>
      <w:r>
        <w:rPr>
          <w:rFonts w:cs="Times New Roman"/>
          <w:szCs w:val="24"/>
        </w:rPr>
        <w:t>(форма)</w:t>
      </w:r>
    </w:p>
    <w:p w:rsidR="00281F78" w:rsidRDefault="00281F78">
      <w:pPr>
        <w:widowControl w:val="0"/>
        <w:autoSpaceDE w:val="0"/>
        <w:autoSpaceDN w:val="0"/>
        <w:adjustRightInd w:val="0"/>
        <w:jc w:val="right"/>
        <w:rPr>
          <w:rFonts w:cs="Times New Roman"/>
          <w:szCs w:val="24"/>
        </w:rPr>
        <w:sectPr w:rsidR="00281F78">
          <w:pgSz w:w="11905" w:h="16838"/>
          <w:pgMar w:top="1134" w:right="850" w:bottom="1134" w:left="1701" w:header="720" w:footer="720" w:gutter="0"/>
          <w:cols w:space="720"/>
          <w:noEndnote/>
        </w:sectPr>
      </w:pPr>
    </w:p>
    <w:p w:rsidR="00281F78" w:rsidRDefault="00281F78">
      <w:pPr>
        <w:widowControl w:val="0"/>
        <w:autoSpaceDE w:val="0"/>
        <w:autoSpaceDN w:val="0"/>
        <w:adjustRightInd w:val="0"/>
        <w:ind w:firstLine="540"/>
        <w:jc w:val="both"/>
        <w:rPr>
          <w:rFonts w:cs="Times New Roman"/>
          <w:szCs w:val="24"/>
        </w:rPr>
      </w:pPr>
    </w:p>
    <w:p w:rsidR="00281F78" w:rsidRDefault="00281F78">
      <w:pPr>
        <w:pStyle w:val="ConsPlusNonformat"/>
        <w:jc w:val="both"/>
      </w:pPr>
      <w:r>
        <w:t xml:space="preserve">                                                   УТВЕРЖДАЮ</w:t>
      </w:r>
    </w:p>
    <w:p w:rsidR="00281F78" w:rsidRDefault="00281F78">
      <w:pPr>
        <w:pStyle w:val="ConsPlusNonformat"/>
        <w:jc w:val="both"/>
      </w:pPr>
    </w:p>
    <w:p w:rsidR="00281F78" w:rsidRDefault="00281F78">
      <w:pPr>
        <w:pStyle w:val="ConsPlusNonformat"/>
        <w:jc w:val="both"/>
      </w:pPr>
      <w:r>
        <w:t xml:space="preserve">                                   ________________________________________</w:t>
      </w:r>
    </w:p>
    <w:p w:rsidR="00281F78" w:rsidRDefault="00281F78">
      <w:pPr>
        <w:pStyle w:val="ConsPlusNonformat"/>
        <w:jc w:val="both"/>
      </w:pPr>
      <w:r>
        <w:t xml:space="preserve">                                     </w:t>
      </w:r>
      <w:proofErr w:type="gramStart"/>
      <w:r>
        <w:t>(должность руководителя (заместителя</w:t>
      </w:r>
      <w:proofErr w:type="gramEnd"/>
    </w:p>
    <w:p w:rsidR="00281F78" w:rsidRDefault="00281F78">
      <w:pPr>
        <w:pStyle w:val="ConsPlusNonformat"/>
        <w:jc w:val="both"/>
      </w:pPr>
      <w:r>
        <w:t xml:space="preserve">                                   ________________________________________</w:t>
      </w:r>
    </w:p>
    <w:p w:rsidR="00281F78" w:rsidRDefault="00281F78">
      <w:pPr>
        <w:pStyle w:val="ConsPlusNonformat"/>
        <w:jc w:val="both"/>
      </w:pPr>
      <w:r>
        <w:t xml:space="preserve">                                         руководителя) органа местного</w:t>
      </w:r>
    </w:p>
    <w:p w:rsidR="00281F78" w:rsidRDefault="00281F78">
      <w:pPr>
        <w:pStyle w:val="ConsPlusNonformat"/>
        <w:jc w:val="both"/>
      </w:pPr>
      <w:r>
        <w:t xml:space="preserve">                                       самоуправления района, поселения,</w:t>
      </w:r>
    </w:p>
    <w:p w:rsidR="00281F78" w:rsidRDefault="00281F78">
      <w:pPr>
        <w:pStyle w:val="ConsPlusNonformat"/>
        <w:jc w:val="both"/>
      </w:pPr>
      <w:r>
        <w:t xml:space="preserve">                                              городского округа)</w:t>
      </w:r>
    </w:p>
    <w:p w:rsidR="00281F78" w:rsidRDefault="00281F78">
      <w:pPr>
        <w:pStyle w:val="ConsPlusNonformat"/>
        <w:jc w:val="both"/>
      </w:pPr>
      <w:r>
        <w:t xml:space="preserve">                                   ________________________________________</w:t>
      </w:r>
    </w:p>
    <w:p w:rsidR="00281F78" w:rsidRDefault="00281F78">
      <w:pPr>
        <w:pStyle w:val="ConsPlusNonformat"/>
        <w:jc w:val="both"/>
      </w:pPr>
      <w:r>
        <w:t xml:space="preserve">                                                   (ф.и.о.)</w:t>
      </w:r>
    </w:p>
    <w:p w:rsidR="00281F78" w:rsidRDefault="00281F78">
      <w:pPr>
        <w:pStyle w:val="ConsPlusNonformat"/>
        <w:jc w:val="both"/>
      </w:pPr>
      <w:r>
        <w:t xml:space="preserve">                                   ________________________________________</w:t>
      </w:r>
    </w:p>
    <w:p w:rsidR="00281F78" w:rsidRDefault="00281F78">
      <w:pPr>
        <w:pStyle w:val="ConsPlusNonformat"/>
        <w:jc w:val="both"/>
      </w:pPr>
      <w:r>
        <w:t xml:space="preserve">                                               (подпись и М.П.)</w:t>
      </w:r>
    </w:p>
    <w:p w:rsidR="00281F78" w:rsidRDefault="00281F78">
      <w:pPr>
        <w:pStyle w:val="ConsPlusNonformat"/>
        <w:jc w:val="both"/>
      </w:pPr>
    </w:p>
    <w:p w:rsidR="00281F78" w:rsidRDefault="00281F78">
      <w:pPr>
        <w:pStyle w:val="ConsPlusNonformat"/>
        <w:jc w:val="both"/>
      </w:pPr>
      <w:r>
        <w:t xml:space="preserve">                                   "__" ________________ 20__ г.</w:t>
      </w:r>
    </w:p>
    <w:p w:rsidR="00281F78" w:rsidRDefault="00281F78">
      <w:pPr>
        <w:pStyle w:val="ConsPlusNonformat"/>
        <w:jc w:val="both"/>
      </w:pPr>
    </w:p>
    <w:p w:rsidR="00281F78" w:rsidRDefault="00281F78">
      <w:pPr>
        <w:pStyle w:val="ConsPlusNonformat"/>
        <w:jc w:val="both"/>
      </w:pPr>
      <w:bookmarkStart w:id="50" w:name="Par1735"/>
      <w:bookmarkEnd w:id="50"/>
      <w:r>
        <w:t xml:space="preserve">                                  ПАСПОРТ</w:t>
      </w:r>
    </w:p>
    <w:p w:rsidR="00281F78" w:rsidRDefault="00281F78">
      <w:pPr>
        <w:pStyle w:val="ConsPlusNonformat"/>
        <w:jc w:val="both"/>
      </w:pPr>
      <w:r>
        <w:t xml:space="preserve">          населенного пункта, подверженного угрозе лесных пожаров</w:t>
      </w:r>
    </w:p>
    <w:p w:rsidR="00281F78" w:rsidRDefault="00281F78">
      <w:pPr>
        <w:pStyle w:val="ConsPlusNonformat"/>
        <w:jc w:val="both"/>
      </w:pPr>
    </w:p>
    <w:p w:rsidR="00281F78" w:rsidRDefault="00281F78">
      <w:pPr>
        <w:pStyle w:val="ConsPlusNonformat"/>
        <w:jc w:val="both"/>
      </w:pPr>
      <w:r>
        <w:t>Наименование населенного пункта: __________________________________________</w:t>
      </w:r>
    </w:p>
    <w:p w:rsidR="00281F78" w:rsidRDefault="00281F78">
      <w:pPr>
        <w:pStyle w:val="ConsPlusNonformat"/>
        <w:jc w:val="both"/>
      </w:pPr>
      <w:r>
        <w:t>Наименование поселения: ___________________________________________________</w:t>
      </w:r>
    </w:p>
    <w:p w:rsidR="00281F78" w:rsidRDefault="00281F78">
      <w:pPr>
        <w:pStyle w:val="ConsPlusNonformat"/>
        <w:jc w:val="both"/>
      </w:pPr>
      <w:r>
        <w:t>Наименование городского округа: ___________________________________________</w:t>
      </w:r>
    </w:p>
    <w:p w:rsidR="00281F78" w:rsidRDefault="00281F78">
      <w:pPr>
        <w:pStyle w:val="ConsPlusNonformat"/>
        <w:jc w:val="both"/>
      </w:pPr>
      <w:r>
        <w:t>Наименование субъекта Российской Федерации: _______________________________</w:t>
      </w:r>
    </w:p>
    <w:p w:rsidR="00281F78" w:rsidRDefault="00281F78">
      <w:pPr>
        <w:pStyle w:val="ConsPlusNonformat"/>
        <w:jc w:val="both"/>
      </w:pPr>
    </w:p>
    <w:p w:rsidR="00281F78" w:rsidRDefault="00281F78">
      <w:pPr>
        <w:pStyle w:val="ConsPlusNonformat"/>
        <w:jc w:val="both"/>
      </w:pPr>
      <w:bookmarkStart w:id="51" w:name="Par1743"/>
      <w:bookmarkEnd w:id="51"/>
      <w:r>
        <w:t xml:space="preserve">                   I. Общие сведения о населенном пункте</w:t>
      </w:r>
    </w:p>
    <w:p w:rsidR="00281F78" w:rsidRDefault="00281F78">
      <w:pPr>
        <w:widowControl w:val="0"/>
        <w:autoSpaceDE w:val="0"/>
        <w:autoSpaceDN w:val="0"/>
        <w:adjustRightInd w:val="0"/>
        <w:jc w:val="both"/>
        <w:rPr>
          <w:rFonts w:cs="Times New Roman"/>
          <w:szCs w:val="24"/>
        </w:rPr>
      </w:pPr>
    </w:p>
    <w:tbl>
      <w:tblPr>
        <w:tblW w:w="0" w:type="auto"/>
        <w:tblInd w:w="62" w:type="dxa"/>
        <w:tblLayout w:type="fixed"/>
        <w:tblCellMar>
          <w:top w:w="75" w:type="dxa"/>
          <w:left w:w="0" w:type="dxa"/>
          <w:bottom w:w="75" w:type="dxa"/>
          <w:right w:w="0" w:type="dxa"/>
        </w:tblCellMar>
        <w:tblLook w:val="0000"/>
      </w:tblPr>
      <w:tblGrid>
        <w:gridCol w:w="954"/>
        <w:gridCol w:w="6986"/>
        <w:gridCol w:w="1840"/>
      </w:tblGrid>
      <w:tr w:rsidR="00281F78">
        <w:tc>
          <w:tcPr>
            <w:tcW w:w="954" w:type="dxa"/>
            <w:tcBorders>
              <w:top w:val="single" w:sz="4" w:space="0" w:color="auto"/>
              <w:bottom w:val="single" w:sz="4" w:space="0" w:color="auto"/>
            </w:tcBorders>
            <w:tcMar>
              <w:top w:w="102" w:type="dxa"/>
              <w:left w:w="62" w:type="dxa"/>
              <w:bottom w:w="102" w:type="dxa"/>
              <w:right w:w="62" w:type="dxa"/>
            </w:tcMar>
            <w:vAlign w:val="center"/>
          </w:tcPr>
          <w:p w:rsidR="00281F78" w:rsidRDefault="00281F78">
            <w:pPr>
              <w:widowControl w:val="0"/>
              <w:autoSpaceDE w:val="0"/>
              <w:autoSpaceDN w:val="0"/>
              <w:adjustRightInd w:val="0"/>
              <w:jc w:val="center"/>
              <w:rPr>
                <w:rFonts w:cs="Times New Roman"/>
                <w:szCs w:val="24"/>
              </w:rPr>
            </w:pPr>
          </w:p>
        </w:tc>
        <w:tc>
          <w:tcPr>
            <w:tcW w:w="6986"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281F78" w:rsidRDefault="00281F78">
            <w:pPr>
              <w:widowControl w:val="0"/>
              <w:autoSpaceDE w:val="0"/>
              <w:autoSpaceDN w:val="0"/>
              <w:adjustRightInd w:val="0"/>
              <w:jc w:val="center"/>
              <w:rPr>
                <w:rFonts w:cs="Times New Roman"/>
                <w:szCs w:val="24"/>
              </w:rPr>
            </w:pPr>
            <w:r>
              <w:rPr>
                <w:rFonts w:cs="Times New Roman"/>
                <w:szCs w:val="24"/>
              </w:rPr>
              <w:t>Характеристика населенного пункта</w:t>
            </w:r>
          </w:p>
        </w:tc>
        <w:tc>
          <w:tcPr>
            <w:tcW w:w="1840"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281F78" w:rsidRDefault="00281F78">
            <w:pPr>
              <w:widowControl w:val="0"/>
              <w:autoSpaceDE w:val="0"/>
              <w:autoSpaceDN w:val="0"/>
              <w:adjustRightInd w:val="0"/>
              <w:jc w:val="center"/>
              <w:rPr>
                <w:rFonts w:cs="Times New Roman"/>
                <w:szCs w:val="24"/>
              </w:rPr>
            </w:pPr>
            <w:r>
              <w:rPr>
                <w:rFonts w:cs="Times New Roman"/>
                <w:szCs w:val="24"/>
              </w:rPr>
              <w:t>Значение</w:t>
            </w:r>
          </w:p>
        </w:tc>
      </w:tr>
      <w:tr w:rsidR="00281F78">
        <w:tc>
          <w:tcPr>
            <w:tcW w:w="954" w:type="dxa"/>
            <w:tcBorders>
              <w:top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1.</w:t>
            </w:r>
          </w:p>
        </w:tc>
        <w:tc>
          <w:tcPr>
            <w:tcW w:w="6986" w:type="dxa"/>
            <w:tcBorders>
              <w:top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r>
              <w:rPr>
                <w:rFonts w:cs="Times New Roman"/>
                <w:szCs w:val="24"/>
              </w:rPr>
              <w:t>Общая площадь населенного пункта (кв. километров)</w:t>
            </w:r>
          </w:p>
        </w:tc>
        <w:tc>
          <w:tcPr>
            <w:tcW w:w="1840" w:type="dxa"/>
            <w:tcBorders>
              <w:top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both"/>
              <w:rPr>
                <w:rFonts w:cs="Times New Roman"/>
                <w:szCs w:val="24"/>
              </w:rPr>
            </w:pPr>
          </w:p>
        </w:tc>
      </w:tr>
      <w:tr w:rsidR="00281F78">
        <w:tc>
          <w:tcPr>
            <w:tcW w:w="954"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w:t>
            </w:r>
          </w:p>
        </w:tc>
        <w:tc>
          <w:tcPr>
            <w:tcW w:w="6986" w:type="dxa"/>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r>
              <w:rPr>
                <w:rFonts w:cs="Times New Roman"/>
                <w:szCs w:val="24"/>
              </w:rPr>
              <w:t>Общая протяженность границы населенного пункта с лесным участком (участками) (километров)</w:t>
            </w:r>
          </w:p>
        </w:tc>
        <w:tc>
          <w:tcPr>
            <w:tcW w:w="1840" w:type="dxa"/>
            <w:tcMar>
              <w:top w:w="102" w:type="dxa"/>
              <w:left w:w="62" w:type="dxa"/>
              <w:bottom w:w="102" w:type="dxa"/>
              <w:right w:w="62" w:type="dxa"/>
            </w:tcMar>
          </w:tcPr>
          <w:p w:rsidR="00281F78" w:rsidRDefault="00281F78">
            <w:pPr>
              <w:widowControl w:val="0"/>
              <w:autoSpaceDE w:val="0"/>
              <w:autoSpaceDN w:val="0"/>
              <w:adjustRightInd w:val="0"/>
              <w:jc w:val="both"/>
              <w:rPr>
                <w:rFonts w:cs="Times New Roman"/>
                <w:szCs w:val="24"/>
              </w:rPr>
            </w:pPr>
          </w:p>
        </w:tc>
      </w:tr>
      <w:tr w:rsidR="00281F78">
        <w:tc>
          <w:tcPr>
            <w:tcW w:w="954"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3.</w:t>
            </w:r>
          </w:p>
        </w:tc>
        <w:tc>
          <w:tcPr>
            <w:tcW w:w="6986" w:type="dxa"/>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r>
              <w:rPr>
                <w:rFonts w:cs="Times New Roman"/>
                <w:szCs w:val="24"/>
              </w:rPr>
              <w:t>Общая площадь городских хвойных (смешанных) лесов, расположенных на землях населенного пункта (гектаров)</w:t>
            </w:r>
          </w:p>
        </w:tc>
        <w:tc>
          <w:tcPr>
            <w:tcW w:w="1840" w:type="dxa"/>
            <w:tcMar>
              <w:top w:w="102" w:type="dxa"/>
              <w:left w:w="62" w:type="dxa"/>
              <w:bottom w:w="102" w:type="dxa"/>
              <w:right w:w="62" w:type="dxa"/>
            </w:tcMar>
          </w:tcPr>
          <w:p w:rsidR="00281F78" w:rsidRDefault="00281F78">
            <w:pPr>
              <w:widowControl w:val="0"/>
              <w:autoSpaceDE w:val="0"/>
              <w:autoSpaceDN w:val="0"/>
              <w:adjustRightInd w:val="0"/>
              <w:jc w:val="both"/>
              <w:rPr>
                <w:rFonts w:cs="Times New Roman"/>
                <w:szCs w:val="24"/>
              </w:rPr>
            </w:pPr>
          </w:p>
        </w:tc>
      </w:tr>
      <w:tr w:rsidR="00281F78">
        <w:tc>
          <w:tcPr>
            <w:tcW w:w="954" w:type="dxa"/>
            <w:tcBorders>
              <w:bottom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4.</w:t>
            </w:r>
          </w:p>
        </w:tc>
        <w:tc>
          <w:tcPr>
            <w:tcW w:w="6986" w:type="dxa"/>
            <w:tcBorders>
              <w:bottom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r>
              <w:rPr>
                <w:rFonts w:cs="Times New Roman"/>
                <w:szCs w:val="24"/>
              </w:rPr>
              <w:t xml:space="preserve">Расчетное время прибытия первого пожарного подразделения до наиболее удаленного объекта защиты населенного пункта, </w:t>
            </w:r>
            <w:r>
              <w:rPr>
                <w:rFonts w:cs="Times New Roman"/>
                <w:szCs w:val="24"/>
              </w:rPr>
              <w:lastRenderedPageBreak/>
              <w:t>граничащего с лесным участком (минут)</w:t>
            </w:r>
          </w:p>
        </w:tc>
        <w:tc>
          <w:tcPr>
            <w:tcW w:w="1840" w:type="dxa"/>
            <w:tcBorders>
              <w:bottom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both"/>
              <w:rPr>
                <w:rFonts w:cs="Times New Roman"/>
                <w:szCs w:val="24"/>
              </w:rPr>
            </w:pPr>
          </w:p>
        </w:tc>
      </w:tr>
    </w:tbl>
    <w:p w:rsidR="00281F78" w:rsidRDefault="00281F78">
      <w:pPr>
        <w:widowControl w:val="0"/>
        <w:autoSpaceDE w:val="0"/>
        <w:autoSpaceDN w:val="0"/>
        <w:adjustRightInd w:val="0"/>
        <w:jc w:val="both"/>
        <w:rPr>
          <w:rFonts w:cs="Times New Roman"/>
          <w:szCs w:val="24"/>
        </w:rPr>
      </w:pPr>
    </w:p>
    <w:p w:rsidR="00281F78" w:rsidRDefault="00281F78">
      <w:pPr>
        <w:pStyle w:val="ConsPlusNonformat"/>
        <w:jc w:val="both"/>
      </w:pPr>
      <w:bookmarkStart w:id="52" w:name="Par1761"/>
      <w:bookmarkEnd w:id="52"/>
      <w:r>
        <w:t xml:space="preserve">           II. Сведения о медицинских учреждениях, домах отдыха,</w:t>
      </w:r>
    </w:p>
    <w:p w:rsidR="00281F78" w:rsidRDefault="00281F78">
      <w:pPr>
        <w:pStyle w:val="ConsPlusNonformat"/>
        <w:jc w:val="both"/>
      </w:pPr>
      <w:r>
        <w:t xml:space="preserve">          </w:t>
      </w:r>
      <w:proofErr w:type="gramStart"/>
      <w:r>
        <w:t>пансионатах</w:t>
      </w:r>
      <w:proofErr w:type="gramEnd"/>
      <w:r>
        <w:t>, детских оздоровительных лагерях и объектах</w:t>
      </w:r>
    </w:p>
    <w:p w:rsidR="00281F78" w:rsidRDefault="00281F78">
      <w:pPr>
        <w:pStyle w:val="ConsPlusNonformat"/>
        <w:jc w:val="both"/>
      </w:pPr>
      <w:r>
        <w:t xml:space="preserve">         с круглосуточным пребыванием людей, имеющих общую границу</w:t>
      </w:r>
    </w:p>
    <w:p w:rsidR="00281F78" w:rsidRDefault="00281F78">
      <w:pPr>
        <w:pStyle w:val="ConsPlusNonformat"/>
        <w:jc w:val="both"/>
      </w:pPr>
      <w:r>
        <w:t xml:space="preserve">        с лесным участком и </w:t>
      </w:r>
      <w:proofErr w:type="gramStart"/>
      <w:r>
        <w:t>относящихся</w:t>
      </w:r>
      <w:proofErr w:type="gramEnd"/>
      <w:r>
        <w:t xml:space="preserve"> к этому населенному пункту</w:t>
      </w:r>
    </w:p>
    <w:p w:rsidR="00281F78" w:rsidRDefault="00281F78">
      <w:pPr>
        <w:pStyle w:val="ConsPlusNonformat"/>
        <w:jc w:val="both"/>
      </w:pPr>
      <w:r>
        <w:t xml:space="preserve">         в соответствии с административно-территориальным делением</w:t>
      </w:r>
    </w:p>
    <w:p w:rsidR="00281F78" w:rsidRDefault="00281F78">
      <w:pPr>
        <w:widowControl w:val="0"/>
        <w:autoSpaceDE w:val="0"/>
        <w:autoSpaceDN w:val="0"/>
        <w:adjustRightInd w:val="0"/>
        <w:jc w:val="both"/>
        <w:rPr>
          <w:rFonts w:cs="Times New Roman"/>
          <w:szCs w:val="24"/>
        </w:rPr>
      </w:pPr>
    </w:p>
    <w:tbl>
      <w:tblPr>
        <w:tblW w:w="0" w:type="auto"/>
        <w:tblInd w:w="62" w:type="dxa"/>
        <w:tblLayout w:type="fixed"/>
        <w:tblCellMar>
          <w:top w:w="75" w:type="dxa"/>
          <w:left w:w="0" w:type="dxa"/>
          <w:bottom w:w="75" w:type="dxa"/>
          <w:right w:w="0" w:type="dxa"/>
        </w:tblCellMar>
        <w:tblLook w:val="0000"/>
      </w:tblPr>
      <w:tblGrid>
        <w:gridCol w:w="811"/>
        <w:gridCol w:w="2987"/>
        <w:gridCol w:w="1397"/>
        <w:gridCol w:w="1999"/>
        <w:gridCol w:w="2586"/>
      </w:tblGrid>
      <w:tr w:rsidR="00281F78">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 xml:space="preserve">N </w:t>
            </w:r>
            <w:proofErr w:type="spellStart"/>
            <w:proofErr w:type="gramStart"/>
            <w:r>
              <w:rPr>
                <w:rFonts w:cs="Times New Roman"/>
                <w:szCs w:val="24"/>
              </w:rPr>
              <w:t>п</w:t>
            </w:r>
            <w:proofErr w:type="spellEnd"/>
            <w:proofErr w:type="gramEnd"/>
            <w:r>
              <w:rPr>
                <w:rFonts w:cs="Times New Roman"/>
                <w:szCs w:val="24"/>
              </w:rPr>
              <w:t>/</w:t>
            </w:r>
            <w:proofErr w:type="spellStart"/>
            <w:r>
              <w:rPr>
                <w:rFonts w:cs="Times New Roman"/>
                <w:szCs w:val="24"/>
              </w:rPr>
              <w:t>п</w:t>
            </w:r>
            <w:proofErr w:type="spellEnd"/>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Наименование социального объекта</w:t>
            </w: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Адрес объекта</w:t>
            </w: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Численность персонала</w:t>
            </w: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Численность пациентов (отдыхающих)</w:t>
            </w:r>
          </w:p>
        </w:tc>
      </w:tr>
      <w:tr w:rsidR="00281F78">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p>
        </w:tc>
      </w:tr>
      <w:tr w:rsidR="00281F78">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p>
        </w:tc>
      </w:tr>
      <w:tr w:rsidR="00281F78">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p>
        </w:tc>
      </w:tr>
      <w:tr w:rsidR="00281F78">
        <w:tc>
          <w:tcPr>
            <w:tcW w:w="811" w:type="dxa"/>
            <w:tcBorders>
              <w:top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p>
        </w:tc>
        <w:tc>
          <w:tcPr>
            <w:tcW w:w="29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p>
        </w:tc>
        <w:tc>
          <w:tcPr>
            <w:tcW w:w="13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p>
        </w:tc>
        <w:tc>
          <w:tcPr>
            <w:tcW w:w="19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p>
        </w:tc>
        <w:tc>
          <w:tcPr>
            <w:tcW w:w="2586" w:type="dxa"/>
            <w:tcBorders>
              <w:top w:val="single" w:sz="4" w:space="0" w:color="auto"/>
              <w:left w:val="single" w:sz="4" w:space="0" w:color="auto"/>
              <w:bottom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p>
        </w:tc>
      </w:tr>
    </w:tbl>
    <w:p w:rsidR="00281F78" w:rsidRDefault="00281F78">
      <w:pPr>
        <w:widowControl w:val="0"/>
        <w:autoSpaceDE w:val="0"/>
        <w:autoSpaceDN w:val="0"/>
        <w:adjustRightInd w:val="0"/>
        <w:jc w:val="both"/>
        <w:rPr>
          <w:rFonts w:cs="Times New Roman"/>
          <w:szCs w:val="24"/>
        </w:rPr>
      </w:pPr>
    </w:p>
    <w:p w:rsidR="00281F78" w:rsidRDefault="00281F78">
      <w:pPr>
        <w:pStyle w:val="ConsPlusNonformat"/>
        <w:jc w:val="both"/>
      </w:pPr>
      <w:bookmarkStart w:id="53" w:name="Par1793"/>
      <w:bookmarkEnd w:id="53"/>
      <w:r>
        <w:t xml:space="preserve">              III. Сведения о </w:t>
      </w:r>
      <w:proofErr w:type="gramStart"/>
      <w:r>
        <w:t>ближайших</w:t>
      </w:r>
      <w:proofErr w:type="gramEnd"/>
      <w:r>
        <w:t xml:space="preserve"> к населенному пункту</w:t>
      </w:r>
    </w:p>
    <w:p w:rsidR="00281F78" w:rsidRDefault="00281F78">
      <w:pPr>
        <w:pStyle w:val="ConsPlusNonformat"/>
        <w:jc w:val="both"/>
      </w:pPr>
      <w:r>
        <w:t xml:space="preserve">                      </w:t>
      </w:r>
      <w:proofErr w:type="gramStart"/>
      <w:r>
        <w:t>подразделениях</w:t>
      </w:r>
      <w:proofErr w:type="gramEnd"/>
      <w:r>
        <w:t xml:space="preserve"> пожарной охраны</w:t>
      </w:r>
    </w:p>
    <w:p w:rsidR="00281F78" w:rsidRDefault="00281F78">
      <w:pPr>
        <w:pStyle w:val="ConsPlusNonformat"/>
        <w:jc w:val="both"/>
      </w:pPr>
    </w:p>
    <w:p w:rsidR="00281F78" w:rsidRDefault="00281F78">
      <w:pPr>
        <w:pStyle w:val="ConsPlusNonformat"/>
        <w:jc w:val="both"/>
      </w:pPr>
      <w:r>
        <w:t>1.  Подразделения  пожарной  охраны  (наименование,  вид),  дислоцированные</w:t>
      </w:r>
    </w:p>
    <w:p w:rsidR="00281F78" w:rsidRDefault="00281F78">
      <w:pPr>
        <w:pStyle w:val="ConsPlusNonformat"/>
        <w:jc w:val="both"/>
      </w:pPr>
      <w:r>
        <w:t>на территории населенного пункта, адрес: __________________________________</w:t>
      </w:r>
    </w:p>
    <w:p w:rsidR="00281F78" w:rsidRDefault="00281F78">
      <w:pPr>
        <w:pStyle w:val="ConsPlusNonformat"/>
        <w:jc w:val="both"/>
      </w:pPr>
      <w:r>
        <w:t>___________________________________________________________________________</w:t>
      </w:r>
    </w:p>
    <w:p w:rsidR="00281F78" w:rsidRDefault="00281F78">
      <w:pPr>
        <w:pStyle w:val="ConsPlusNonformat"/>
        <w:jc w:val="both"/>
      </w:pPr>
      <w:r>
        <w:t>2.   Ближайшее  к  населенному   пункту   подразделение   пожарной   охраны</w:t>
      </w:r>
    </w:p>
    <w:p w:rsidR="00281F78" w:rsidRDefault="00281F78">
      <w:pPr>
        <w:pStyle w:val="ConsPlusNonformat"/>
        <w:jc w:val="both"/>
      </w:pPr>
      <w:r>
        <w:t>(наименование, вид), адрес: _______________________________________________</w:t>
      </w:r>
    </w:p>
    <w:p w:rsidR="00281F78" w:rsidRDefault="00281F78">
      <w:pPr>
        <w:pStyle w:val="ConsPlusNonformat"/>
        <w:jc w:val="both"/>
      </w:pPr>
      <w:r>
        <w:t>___________________________________________________________________________</w:t>
      </w:r>
    </w:p>
    <w:p w:rsidR="00281F78" w:rsidRDefault="00281F78">
      <w:pPr>
        <w:pStyle w:val="ConsPlusNonformat"/>
        <w:jc w:val="both"/>
      </w:pPr>
    </w:p>
    <w:p w:rsidR="00281F78" w:rsidRDefault="00281F78">
      <w:pPr>
        <w:pStyle w:val="ConsPlusNonformat"/>
        <w:jc w:val="both"/>
      </w:pPr>
      <w:bookmarkStart w:id="54" w:name="Par1803"/>
      <w:bookmarkEnd w:id="54"/>
      <w:r>
        <w:t xml:space="preserve">             IV. Лица, ответственные за проведение мероприятий</w:t>
      </w:r>
    </w:p>
    <w:p w:rsidR="00281F78" w:rsidRDefault="00281F78">
      <w:pPr>
        <w:pStyle w:val="ConsPlusNonformat"/>
        <w:jc w:val="both"/>
      </w:pPr>
      <w:r>
        <w:t xml:space="preserve">          по предупреждению и ликвидации последствий чрезвычайных</w:t>
      </w:r>
    </w:p>
    <w:p w:rsidR="00281F78" w:rsidRDefault="00281F78">
      <w:pPr>
        <w:pStyle w:val="ConsPlusNonformat"/>
        <w:jc w:val="both"/>
      </w:pPr>
      <w:r>
        <w:t xml:space="preserve">            ситуаций и оказание необходимой помощи пострадавшим</w:t>
      </w:r>
    </w:p>
    <w:p w:rsidR="00281F78" w:rsidRDefault="00281F78">
      <w:pPr>
        <w:widowControl w:val="0"/>
        <w:autoSpaceDE w:val="0"/>
        <w:autoSpaceDN w:val="0"/>
        <w:adjustRightInd w:val="0"/>
        <w:jc w:val="both"/>
        <w:rPr>
          <w:rFonts w:cs="Times New Roman"/>
          <w:szCs w:val="24"/>
        </w:rPr>
      </w:pPr>
    </w:p>
    <w:tbl>
      <w:tblPr>
        <w:tblW w:w="0" w:type="auto"/>
        <w:tblInd w:w="62" w:type="dxa"/>
        <w:tblLayout w:type="fixed"/>
        <w:tblCellMar>
          <w:top w:w="75" w:type="dxa"/>
          <w:left w:w="0" w:type="dxa"/>
          <w:bottom w:w="75" w:type="dxa"/>
          <w:right w:w="0" w:type="dxa"/>
        </w:tblCellMar>
        <w:tblLook w:val="0000"/>
      </w:tblPr>
      <w:tblGrid>
        <w:gridCol w:w="681"/>
        <w:gridCol w:w="3673"/>
        <w:gridCol w:w="2964"/>
        <w:gridCol w:w="2282"/>
      </w:tblGrid>
      <w:tr w:rsidR="00281F78">
        <w:tc>
          <w:tcPr>
            <w:tcW w:w="681" w:type="dxa"/>
            <w:tcBorders>
              <w:top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 xml:space="preserve">N </w:t>
            </w:r>
            <w:proofErr w:type="spellStart"/>
            <w:proofErr w:type="gramStart"/>
            <w:r>
              <w:rPr>
                <w:rFonts w:cs="Times New Roman"/>
                <w:szCs w:val="24"/>
              </w:rPr>
              <w:t>п</w:t>
            </w:r>
            <w:proofErr w:type="spellEnd"/>
            <w:proofErr w:type="gramEnd"/>
            <w:r>
              <w:rPr>
                <w:rFonts w:cs="Times New Roman"/>
                <w:szCs w:val="24"/>
              </w:rPr>
              <w:t>/</w:t>
            </w:r>
            <w:proofErr w:type="spellStart"/>
            <w:r>
              <w:rPr>
                <w:rFonts w:cs="Times New Roman"/>
                <w:szCs w:val="24"/>
              </w:rPr>
              <w:t>п</w:t>
            </w:r>
            <w:proofErr w:type="spellEnd"/>
          </w:p>
        </w:tc>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Фамилия, имя, отчество</w:t>
            </w: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Должность</w:t>
            </w:r>
          </w:p>
        </w:tc>
        <w:tc>
          <w:tcPr>
            <w:tcW w:w="2282" w:type="dxa"/>
            <w:tcBorders>
              <w:top w:val="single" w:sz="4" w:space="0" w:color="auto"/>
              <w:left w:val="single" w:sz="4" w:space="0" w:color="auto"/>
              <w:bottom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Контактный телефон</w:t>
            </w:r>
          </w:p>
        </w:tc>
      </w:tr>
      <w:tr w:rsidR="00281F78">
        <w:tc>
          <w:tcPr>
            <w:tcW w:w="681" w:type="dxa"/>
            <w:tcBorders>
              <w:top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both"/>
              <w:rPr>
                <w:rFonts w:cs="Times New Roman"/>
                <w:szCs w:val="24"/>
              </w:rPr>
            </w:pPr>
          </w:p>
        </w:tc>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both"/>
              <w:rPr>
                <w:rFonts w:cs="Times New Roman"/>
                <w:szCs w:val="24"/>
              </w:rPr>
            </w:pP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both"/>
              <w:rPr>
                <w:rFonts w:cs="Times New Roman"/>
                <w:szCs w:val="24"/>
              </w:rPr>
            </w:pPr>
          </w:p>
        </w:tc>
        <w:tc>
          <w:tcPr>
            <w:tcW w:w="2282" w:type="dxa"/>
            <w:tcBorders>
              <w:top w:val="single" w:sz="4" w:space="0" w:color="auto"/>
              <w:left w:val="single" w:sz="4" w:space="0" w:color="auto"/>
              <w:bottom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both"/>
              <w:rPr>
                <w:rFonts w:cs="Times New Roman"/>
                <w:szCs w:val="24"/>
              </w:rPr>
            </w:pPr>
          </w:p>
        </w:tc>
      </w:tr>
      <w:tr w:rsidR="00281F78">
        <w:tc>
          <w:tcPr>
            <w:tcW w:w="681" w:type="dxa"/>
            <w:tcBorders>
              <w:top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both"/>
              <w:rPr>
                <w:rFonts w:cs="Times New Roman"/>
                <w:szCs w:val="24"/>
              </w:rPr>
            </w:pPr>
          </w:p>
        </w:tc>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both"/>
              <w:rPr>
                <w:rFonts w:cs="Times New Roman"/>
                <w:szCs w:val="24"/>
              </w:rPr>
            </w:pP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both"/>
              <w:rPr>
                <w:rFonts w:cs="Times New Roman"/>
                <w:szCs w:val="24"/>
              </w:rPr>
            </w:pPr>
          </w:p>
        </w:tc>
        <w:tc>
          <w:tcPr>
            <w:tcW w:w="2282" w:type="dxa"/>
            <w:tcBorders>
              <w:top w:val="single" w:sz="4" w:space="0" w:color="auto"/>
              <w:left w:val="single" w:sz="4" w:space="0" w:color="auto"/>
              <w:bottom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both"/>
              <w:rPr>
                <w:rFonts w:cs="Times New Roman"/>
                <w:szCs w:val="24"/>
              </w:rPr>
            </w:pPr>
          </w:p>
        </w:tc>
      </w:tr>
      <w:tr w:rsidR="00281F78">
        <w:tc>
          <w:tcPr>
            <w:tcW w:w="681" w:type="dxa"/>
            <w:tcBorders>
              <w:top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both"/>
              <w:rPr>
                <w:rFonts w:cs="Times New Roman"/>
                <w:szCs w:val="24"/>
              </w:rPr>
            </w:pPr>
          </w:p>
        </w:tc>
        <w:tc>
          <w:tcPr>
            <w:tcW w:w="3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both"/>
              <w:rPr>
                <w:rFonts w:cs="Times New Roman"/>
                <w:szCs w:val="24"/>
              </w:rPr>
            </w:pPr>
          </w:p>
        </w:tc>
        <w:tc>
          <w:tcPr>
            <w:tcW w:w="2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both"/>
              <w:rPr>
                <w:rFonts w:cs="Times New Roman"/>
                <w:szCs w:val="24"/>
              </w:rPr>
            </w:pPr>
          </w:p>
        </w:tc>
        <w:tc>
          <w:tcPr>
            <w:tcW w:w="2282" w:type="dxa"/>
            <w:tcBorders>
              <w:top w:val="single" w:sz="4" w:space="0" w:color="auto"/>
              <w:left w:val="single" w:sz="4" w:space="0" w:color="auto"/>
              <w:bottom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both"/>
              <w:rPr>
                <w:rFonts w:cs="Times New Roman"/>
                <w:szCs w:val="24"/>
              </w:rPr>
            </w:pPr>
          </w:p>
        </w:tc>
      </w:tr>
    </w:tbl>
    <w:p w:rsidR="00281F78" w:rsidRDefault="00281F78">
      <w:pPr>
        <w:widowControl w:val="0"/>
        <w:autoSpaceDE w:val="0"/>
        <w:autoSpaceDN w:val="0"/>
        <w:adjustRightInd w:val="0"/>
        <w:jc w:val="both"/>
        <w:rPr>
          <w:rFonts w:cs="Times New Roman"/>
          <w:szCs w:val="24"/>
        </w:rPr>
      </w:pPr>
    </w:p>
    <w:p w:rsidR="00281F78" w:rsidRDefault="00281F78">
      <w:pPr>
        <w:pStyle w:val="ConsPlusNonformat"/>
        <w:jc w:val="both"/>
      </w:pPr>
      <w:bookmarkStart w:id="55" w:name="Par1824"/>
      <w:bookmarkEnd w:id="55"/>
      <w:r>
        <w:t xml:space="preserve">         V. Сведения о выполнении требований пожарной безопасности</w:t>
      </w:r>
    </w:p>
    <w:p w:rsidR="00281F78" w:rsidRDefault="00281F78">
      <w:pPr>
        <w:widowControl w:val="0"/>
        <w:autoSpaceDE w:val="0"/>
        <w:autoSpaceDN w:val="0"/>
        <w:adjustRightInd w:val="0"/>
        <w:jc w:val="both"/>
        <w:rPr>
          <w:rFonts w:cs="Times New Roman"/>
          <w:szCs w:val="24"/>
        </w:rPr>
      </w:pPr>
    </w:p>
    <w:tbl>
      <w:tblPr>
        <w:tblW w:w="0" w:type="auto"/>
        <w:tblInd w:w="62" w:type="dxa"/>
        <w:tblLayout w:type="fixed"/>
        <w:tblCellMar>
          <w:top w:w="75" w:type="dxa"/>
          <w:left w:w="0" w:type="dxa"/>
          <w:bottom w:w="75" w:type="dxa"/>
          <w:right w:w="0" w:type="dxa"/>
        </w:tblCellMar>
        <w:tblLook w:val="0000"/>
      </w:tblPr>
      <w:tblGrid>
        <w:gridCol w:w="677"/>
        <w:gridCol w:w="6943"/>
        <w:gridCol w:w="1980"/>
      </w:tblGrid>
      <w:tr w:rsidR="00281F78">
        <w:tc>
          <w:tcPr>
            <w:tcW w:w="677" w:type="dxa"/>
            <w:tcBorders>
              <w:top w:val="single" w:sz="4" w:space="0" w:color="auto"/>
              <w:bottom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p>
        </w:tc>
        <w:tc>
          <w:tcPr>
            <w:tcW w:w="6943" w:type="dxa"/>
            <w:tcBorders>
              <w:top w:val="single" w:sz="4" w:space="0" w:color="auto"/>
              <w:bottom w:val="single" w:sz="4" w:space="0" w:color="auto"/>
              <w:right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Информация о выполнении</w:t>
            </w:r>
          </w:p>
        </w:tc>
      </w:tr>
      <w:tr w:rsidR="00281F78">
        <w:tc>
          <w:tcPr>
            <w:tcW w:w="677" w:type="dxa"/>
            <w:tcBorders>
              <w:top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1.</w:t>
            </w:r>
          </w:p>
        </w:tc>
        <w:tc>
          <w:tcPr>
            <w:tcW w:w="6943" w:type="dxa"/>
            <w:tcBorders>
              <w:top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r>
              <w:rPr>
                <w:rFonts w:cs="Times New Roman"/>
                <w:szCs w:val="24"/>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0" w:type="dxa"/>
            <w:tcBorders>
              <w:top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r>
      <w:tr w:rsidR="00281F78">
        <w:tc>
          <w:tcPr>
            <w:tcW w:w="677"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2.</w:t>
            </w:r>
          </w:p>
        </w:tc>
        <w:tc>
          <w:tcPr>
            <w:tcW w:w="6943" w:type="dxa"/>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r>
              <w:rPr>
                <w:rFonts w:cs="Times New Roman"/>
                <w:szCs w:val="24"/>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r>
      <w:tr w:rsidR="00281F78">
        <w:tc>
          <w:tcPr>
            <w:tcW w:w="677"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3.</w:t>
            </w:r>
          </w:p>
        </w:tc>
        <w:tc>
          <w:tcPr>
            <w:tcW w:w="6943" w:type="dxa"/>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r>
              <w:rPr>
                <w:rFonts w:cs="Times New Roman"/>
                <w:szCs w:val="24"/>
              </w:rPr>
              <w:t>Звуковая система оповещения населения о чрезвычайной ситуации, а также телефонная связь (радиосвязь) для сообщения о пожаре</w:t>
            </w:r>
          </w:p>
        </w:tc>
        <w:tc>
          <w:tcPr>
            <w:tcW w:w="1980" w:type="dxa"/>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r>
      <w:tr w:rsidR="00281F78">
        <w:tc>
          <w:tcPr>
            <w:tcW w:w="677"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4.</w:t>
            </w:r>
          </w:p>
        </w:tc>
        <w:tc>
          <w:tcPr>
            <w:tcW w:w="6943" w:type="dxa"/>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roofErr w:type="gramStart"/>
            <w:r>
              <w:rPr>
                <w:rFonts w:cs="Times New Roman"/>
                <w:szCs w:val="24"/>
              </w:rPr>
              <w:t xml:space="preserve">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w:t>
            </w:r>
            <w:r>
              <w:rPr>
                <w:rFonts w:cs="Times New Roman"/>
                <w:szCs w:val="24"/>
              </w:rPr>
              <w:lastRenderedPageBreak/>
              <w:t>достаточность предусмотренного для целей пожаротушения запаса воды</w:t>
            </w:r>
            <w:proofErr w:type="gramEnd"/>
          </w:p>
        </w:tc>
        <w:tc>
          <w:tcPr>
            <w:tcW w:w="1980" w:type="dxa"/>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r>
      <w:tr w:rsidR="00281F78">
        <w:tc>
          <w:tcPr>
            <w:tcW w:w="677"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lastRenderedPageBreak/>
              <w:t>5.</w:t>
            </w:r>
          </w:p>
        </w:tc>
        <w:tc>
          <w:tcPr>
            <w:tcW w:w="6943" w:type="dxa"/>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r>
              <w:rPr>
                <w:rFonts w:cs="Times New Roman"/>
                <w:szCs w:val="24"/>
              </w:rPr>
              <w:t>Подъездная автомобильная дорога к населенному пункту, а также обеспеченность подъездов к зданиям и сооружениям на его территории</w:t>
            </w:r>
          </w:p>
        </w:tc>
        <w:tc>
          <w:tcPr>
            <w:tcW w:w="1980" w:type="dxa"/>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r>
      <w:tr w:rsidR="00281F78">
        <w:tc>
          <w:tcPr>
            <w:tcW w:w="677"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6.</w:t>
            </w:r>
          </w:p>
        </w:tc>
        <w:tc>
          <w:tcPr>
            <w:tcW w:w="6943" w:type="dxa"/>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r>
              <w:rPr>
                <w:rFonts w:cs="Times New Roman"/>
                <w:szCs w:val="24"/>
              </w:rPr>
              <w:t>Муниципальный правовой акт, регламентирующий порядок подготовки населенного пункта к пожароопасному сезону</w:t>
            </w:r>
          </w:p>
        </w:tc>
        <w:tc>
          <w:tcPr>
            <w:tcW w:w="1980" w:type="dxa"/>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r>
      <w:tr w:rsidR="00281F78">
        <w:tc>
          <w:tcPr>
            <w:tcW w:w="677" w:type="dxa"/>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7.</w:t>
            </w:r>
          </w:p>
        </w:tc>
        <w:tc>
          <w:tcPr>
            <w:tcW w:w="6943" w:type="dxa"/>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r>
              <w:rPr>
                <w:rFonts w:cs="Times New Roman"/>
                <w:szCs w:val="24"/>
              </w:rPr>
              <w:t>Первичные средства пожаротушения для привлекаемых к тушению лесных пожаров добровольных пожарных дружин (команд)</w:t>
            </w:r>
          </w:p>
        </w:tc>
        <w:tc>
          <w:tcPr>
            <w:tcW w:w="1980" w:type="dxa"/>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r>
      <w:tr w:rsidR="00281F78">
        <w:tc>
          <w:tcPr>
            <w:tcW w:w="677" w:type="dxa"/>
            <w:tcBorders>
              <w:bottom w:val="single" w:sz="4" w:space="0" w:color="auto"/>
            </w:tcBorders>
            <w:tcMar>
              <w:top w:w="102" w:type="dxa"/>
              <w:left w:w="62" w:type="dxa"/>
              <w:bottom w:w="102" w:type="dxa"/>
              <w:right w:w="62" w:type="dxa"/>
            </w:tcMar>
          </w:tcPr>
          <w:p w:rsidR="00281F78" w:rsidRDefault="00281F78">
            <w:pPr>
              <w:widowControl w:val="0"/>
              <w:autoSpaceDE w:val="0"/>
              <w:autoSpaceDN w:val="0"/>
              <w:adjustRightInd w:val="0"/>
              <w:jc w:val="center"/>
              <w:rPr>
                <w:rFonts w:cs="Times New Roman"/>
                <w:szCs w:val="24"/>
              </w:rPr>
            </w:pPr>
            <w:r>
              <w:rPr>
                <w:rFonts w:cs="Times New Roman"/>
                <w:szCs w:val="24"/>
              </w:rPr>
              <w:t>8.</w:t>
            </w:r>
          </w:p>
        </w:tc>
        <w:tc>
          <w:tcPr>
            <w:tcW w:w="6943" w:type="dxa"/>
            <w:tcBorders>
              <w:bottom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r>
              <w:rPr>
                <w:rFonts w:cs="Times New Roman"/>
                <w:szCs w:val="24"/>
              </w:rPr>
              <w:t>Наличие мероприятий по обеспечению пожарной безопасности в планах (программах) развития территорий населенного пункта</w:t>
            </w:r>
          </w:p>
        </w:tc>
        <w:tc>
          <w:tcPr>
            <w:tcW w:w="1980" w:type="dxa"/>
            <w:tcBorders>
              <w:bottom w:val="single" w:sz="4" w:space="0" w:color="auto"/>
            </w:tcBorders>
            <w:tcMar>
              <w:top w:w="102" w:type="dxa"/>
              <w:left w:w="62" w:type="dxa"/>
              <w:bottom w:w="102" w:type="dxa"/>
              <w:right w:w="62" w:type="dxa"/>
            </w:tcMar>
          </w:tcPr>
          <w:p w:rsidR="00281F78" w:rsidRDefault="00281F78">
            <w:pPr>
              <w:widowControl w:val="0"/>
              <w:autoSpaceDE w:val="0"/>
              <w:autoSpaceDN w:val="0"/>
              <w:adjustRightInd w:val="0"/>
              <w:rPr>
                <w:rFonts w:cs="Times New Roman"/>
                <w:szCs w:val="24"/>
              </w:rPr>
            </w:pPr>
          </w:p>
        </w:tc>
      </w:tr>
    </w:tbl>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autoSpaceDE w:val="0"/>
        <w:autoSpaceDN w:val="0"/>
        <w:adjustRightInd w:val="0"/>
        <w:ind w:firstLine="540"/>
        <w:jc w:val="both"/>
        <w:rPr>
          <w:rFonts w:cs="Times New Roman"/>
          <w:szCs w:val="24"/>
        </w:rPr>
      </w:pPr>
    </w:p>
    <w:p w:rsidR="00281F78" w:rsidRDefault="00281F78">
      <w:pPr>
        <w:widowControl w:val="0"/>
        <w:pBdr>
          <w:top w:val="single" w:sz="6" w:space="0" w:color="auto"/>
        </w:pBdr>
        <w:autoSpaceDE w:val="0"/>
        <w:autoSpaceDN w:val="0"/>
        <w:adjustRightInd w:val="0"/>
        <w:spacing w:before="100" w:after="100"/>
        <w:jc w:val="both"/>
        <w:rPr>
          <w:rFonts w:cs="Times New Roman"/>
          <w:sz w:val="2"/>
          <w:szCs w:val="2"/>
        </w:rPr>
      </w:pPr>
    </w:p>
    <w:p w:rsidR="00851AC7" w:rsidRDefault="00281F78"/>
    <w:sectPr w:rsidR="00851AC7">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1F78"/>
    <w:rsid w:val="00041969"/>
    <w:rsid w:val="00281F78"/>
    <w:rsid w:val="003D5B4D"/>
    <w:rsid w:val="0040748A"/>
    <w:rsid w:val="00AA4134"/>
    <w:rsid w:val="00DB2C23"/>
    <w:rsid w:val="00EB048F"/>
    <w:rsid w:val="00F35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1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F78"/>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281F78"/>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281F78"/>
    <w:pPr>
      <w:widowControl w:val="0"/>
      <w:autoSpaceDE w:val="0"/>
      <w:autoSpaceDN w:val="0"/>
      <w:adjustRightInd w:val="0"/>
    </w:pPr>
    <w:rPr>
      <w:rFonts w:eastAsiaTheme="minorEastAsia" w:cs="Times New Roman"/>
      <w:b/>
      <w:bCs/>
      <w:szCs w:val="24"/>
      <w:lang w:eastAsia="ru-RU"/>
    </w:rPr>
  </w:style>
  <w:style w:type="paragraph" w:customStyle="1" w:styleId="ConsPlusCell">
    <w:name w:val="ConsPlusCell"/>
    <w:uiPriority w:val="99"/>
    <w:rsid w:val="00281F78"/>
    <w:pPr>
      <w:widowControl w:val="0"/>
      <w:autoSpaceDE w:val="0"/>
      <w:autoSpaceDN w:val="0"/>
      <w:adjustRightInd w:val="0"/>
    </w:pPr>
    <w:rPr>
      <w:rFonts w:eastAsiaTheme="minorEastAsia"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843D2D2DC92D014E56C73F5426B1AC04BF530CB065742A90F2332EEB5558B2B0E5D319EAD7723EYDK6I" TargetMode="External"/><Relationship Id="rId21" Type="http://schemas.openxmlformats.org/officeDocument/2006/relationships/hyperlink" Target="consultantplus://offline/ref=76843D2D2DC92D014E56C73F5426B1AC04BF5309B168742A90F2332EEB5558B2B0E5D319EAD7703CYDK7I" TargetMode="External"/><Relationship Id="rId34" Type="http://schemas.openxmlformats.org/officeDocument/2006/relationships/hyperlink" Target="consultantplus://offline/ref=76843D2D2DC92D014E56C73F5426B1AC04BF530CB065742A90F2332EEB5558B2B0E5D319EAD7723FYDK0I" TargetMode="External"/><Relationship Id="rId42" Type="http://schemas.openxmlformats.org/officeDocument/2006/relationships/hyperlink" Target="consultantplus://offline/ref=76843D2D2DC92D014E56C73F5426B1AC04BF530CB065742A90F2332EEB5558B2B0E5D319EAD77238YDKCI" TargetMode="External"/><Relationship Id="rId47" Type="http://schemas.openxmlformats.org/officeDocument/2006/relationships/hyperlink" Target="consultantplus://offline/ref=76843D2D2DC92D014E56C73F5426B1AC04BF530CB065742A90F2332EEB5558B2B0E5D319EAD77239YDK2I" TargetMode="External"/><Relationship Id="rId50" Type="http://schemas.openxmlformats.org/officeDocument/2006/relationships/hyperlink" Target="consultantplus://offline/ref=76843D2D2DC92D014E56C73F5426B1AC04BC5B00B564742A90F2332EEB5558B2B0E5D319EAD7723DYDK4I" TargetMode="External"/><Relationship Id="rId55" Type="http://schemas.openxmlformats.org/officeDocument/2006/relationships/hyperlink" Target="consultantplus://offline/ref=76843D2D2DC92D014E56C73F5426B1AC04BD5A0BB061742A90F2332EEB5558B2B0E5D319E9YDKEI" TargetMode="External"/><Relationship Id="rId63" Type="http://schemas.openxmlformats.org/officeDocument/2006/relationships/hyperlink" Target="consultantplus://offline/ref=76843D2D2DC92D014E56C73F5426B1AC04BF530CB065742A90F2332EEB5558B2B0E5D319EAD77234YDK6I" TargetMode="External"/><Relationship Id="rId68" Type="http://schemas.openxmlformats.org/officeDocument/2006/relationships/hyperlink" Target="consultantplus://offline/ref=76843D2D2DC92D014E56C73F5426B1AC04BF530CB065742A90F2332EEB5558B2B0E5D319EAD77235YDK5I" TargetMode="External"/><Relationship Id="rId76" Type="http://schemas.openxmlformats.org/officeDocument/2006/relationships/hyperlink" Target="consultantplus://offline/ref=76843D2D2DC92D014E56C73F5426B1AC04BF530CB065742A90F2332EEB5558B2B0E5D319EAD7733CYDK4I" TargetMode="External"/><Relationship Id="rId84" Type="http://schemas.openxmlformats.org/officeDocument/2006/relationships/hyperlink" Target="consultantplus://offline/ref=76843D2D2DC92D014E56C73F5426B1AC04BF530CB065742A90F2332EEB5558B2B0E5D319EAD7733DYDK6I" TargetMode="External"/><Relationship Id="rId89" Type="http://schemas.openxmlformats.org/officeDocument/2006/relationships/hyperlink" Target="consultantplus://offline/ref=76843D2D2DC92D014E56C73F5426B1AC04BF530CB065742A90F2332EEB5558B2B0E5D319EAD7733EYDK2I" TargetMode="External"/><Relationship Id="rId97" Type="http://schemas.openxmlformats.org/officeDocument/2006/relationships/hyperlink" Target="consultantplus://offline/ref=76843D2D2DC92D014E56C73F5426B1AC04BF530CB065742A90F2332EEB5558B2B0E5D319EAD77339YDK1I" TargetMode="External"/><Relationship Id="rId7" Type="http://schemas.openxmlformats.org/officeDocument/2006/relationships/hyperlink" Target="consultantplus://offline/ref=76843D2D2DC92D014E56C73F5426B1AC04BD590BB569742A90F2332EEB5558B2B0E5D31AEEYDK2I" TargetMode="External"/><Relationship Id="rId71" Type="http://schemas.openxmlformats.org/officeDocument/2006/relationships/hyperlink" Target="consultantplus://offline/ref=76843D2D2DC92D014E56C73F5426B1AC04BF530CB065742A90F2332EEB5558B2B0E5D319EAD77235YDK3I" TargetMode="External"/><Relationship Id="rId92" Type="http://schemas.openxmlformats.org/officeDocument/2006/relationships/hyperlink" Target="consultantplus://offline/ref=76843D2D2DC92D014E56C73F5426B1AC04BF530CB065742A90F2332EEB5558B2B0E5D319EAD7733FYDK7I" TargetMode="External"/><Relationship Id="rId2" Type="http://schemas.openxmlformats.org/officeDocument/2006/relationships/settings" Target="settings.xml"/><Relationship Id="rId16" Type="http://schemas.openxmlformats.org/officeDocument/2006/relationships/hyperlink" Target="consultantplus://offline/ref=76843D2D2DC92D014E56C73F5426B1AC04BF530CB065742A90F2332EEB5558B2B0E5D319EAD7723DYDK0I" TargetMode="External"/><Relationship Id="rId29" Type="http://schemas.openxmlformats.org/officeDocument/2006/relationships/hyperlink" Target="consultantplus://offline/ref=76843D2D2DC92D014E56C73F5426B1AC04BF530CB065742A90F2332EEB5558B2B0E5D319EAD7723EYDKCI" TargetMode="External"/><Relationship Id="rId11" Type="http://schemas.openxmlformats.org/officeDocument/2006/relationships/hyperlink" Target="consultantplus://offline/ref=76843D2D2DC92D014E56C73F5426B1AC04BF530CB065742A90F2332EEB5558B2B0E5D319EAD7723CYDKCI" TargetMode="External"/><Relationship Id="rId24" Type="http://schemas.openxmlformats.org/officeDocument/2006/relationships/hyperlink" Target="consultantplus://offline/ref=76843D2D2DC92D014E56C73F5426B1AC04BF530CB065742A90F2332EEB5558B2B0E5D319EAD7723DYDKCI" TargetMode="External"/><Relationship Id="rId32" Type="http://schemas.openxmlformats.org/officeDocument/2006/relationships/hyperlink" Target="consultantplus://offline/ref=76843D2D2DC92D014E56C73F5426B1AC04BF5309B168742A90F2332EEB5558B2B0E5D319EAD57235YDK3I" TargetMode="External"/><Relationship Id="rId37" Type="http://schemas.openxmlformats.org/officeDocument/2006/relationships/hyperlink" Target="consultantplus://offline/ref=76843D2D2DC92D014E56C73F5426B1AC04BF530CB065742A90F2332EEB5558B2B0E5D319EAD77238YDK5I" TargetMode="External"/><Relationship Id="rId40" Type="http://schemas.openxmlformats.org/officeDocument/2006/relationships/hyperlink" Target="consultantplus://offline/ref=76843D2D2DC92D014E56C73F5426B1AC04BF530CB065742A90F2332EEB5558B2B0E5D319EAD77238YDK0I" TargetMode="External"/><Relationship Id="rId45" Type="http://schemas.openxmlformats.org/officeDocument/2006/relationships/hyperlink" Target="consultantplus://offline/ref=76843D2D2DC92D014E56C73F5426B1AC04BF530CB065742A90F2332EEB5558B2B0E5D319EAD77239YDK6I" TargetMode="External"/><Relationship Id="rId53" Type="http://schemas.openxmlformats.org/officeDocument/2006/relationships/hyperlink" Target="consultantplus://offline/ref=76843D2D2DC92D014E56C73F5426B1AC04BC5B00B564742A90F2332EEB5558B2B0E5D319EAD7723DYDK4I" TargetMode="External"/><Relationship Id="rId58" Type="http://schemas.openxmlformats.org/officeDocument/2006/relationships/hyperlink" Target="consultantplus://offline/ref=76843D2D2DC92D014E56C73F5426B1AC04BD590BB569742A90F2332EEB5558B2B0E5D31AEBYDKFI" TargetMode="External"/><Relationship Id="rId66" Type="http://schemas.openxmlformats.org/officeDocument/2006/relationships/hyperlink" Target="consultantplus://offline/ref=76843D2D2DC92D014E56C73F5426B1AC04BF530CB065742A90F2332EEB5558B2B0E5D319EAD77234YDK2I" TargetMode="External"/><Relationship Id="rId74" Type="http://schemas.openxmlformats.org/officeDocument/2006/relationships/hyperlink" Target="consultantplus://offline/ref=76843D2D2DC92D014E56C73F5426B1AC04BF530CB065742A90F2332EEB5558B2B0E5D319EAD77235YDKCI" TargetMode="External"/><Relationship Id="rId79" Type="http://schemas.openxmlformats.org/officeDocument/2006/relationships/hyperlink" Target="consultantplus://offline/ref=76843D2D2DC92D014E56C73F5426B1AC04BF530CB065742A90F2332EEB5558B2B0E5D319EAD7733CYDK0I" TargetMode="External"/><Relationship Id="rId87" Type="http://schemas.openxmlformats.org/officeDocument/2006/relationships/hyperlink" Target="consultantplus://offline/ref=76843D2D2DC92D014E56C73F5426B1AC04BF530CB065742A90F2332EEB5558B2B0E5D319EAD7733EYDK1I" TargetMode="External"/><Relationship Id="rId102" Type="http://schemas.openxmlformats.org/officeDocument/2006/relationships/theme" Target="theme/theme1.xml"/><Relationship Id="rId5" Type="http://schemas.openxmlformats.org/officeDocument/2006/relationships/hyperlink" Target="consultantplus://offline/ref=76843D2D2DC92D014E56C73F5426B1AC04BF530CB065742A90F2332EEB5558B2B0E5D319EAD7723CYDK0I" TargetMode="External"/><Relationship Id="rId61" Type="http://schemas.openxmlformats.org/officeDocument/2006/relationships/hyperlink" Target="consultantplus://offline/ref=76843D2D2DC92D014E56C73F5426B1AC04BF530CB065742A90F2332EEB5558B2B0E5D319EAD77234YDK4I" TargetMode="External"/><Relationship Id="rId82" Type="http://schemas.openxmlformats.org/officeDocument/2006/relationships/hyperlink" Target="consultantplus://offline/ref=76843D2D2DC92D014E56C73F5426B1AC04BF530CB065742A90F2332EEB5558B2B0E5D319EAD7733CYDKCI" TargetMode="External"/><Relationship Id="rId90" Type="http://schemas.openxmlformats.org/officeDocument/2006/relationships/hyperlink" Target="consultantplus://offline/ref=76843D2D2DC92D014E56C73F5426B1AC04BF530CB065742A90F2332EEB5558B2B0E5D319EAD7733EYDKDI" TargetMode="External"/><Relationship Id="rId95" Type="http://schemas.openxmlformats.org/officeDocument/2006/relationships/hyperlink" Target="consultantplus://offline/ref=76843D2D2DC92D014E56C73F5426B1AC04BF530CB065742A90F2332EEB5558B2B0E5D319EAD77338YDK7I" TargetMode="External"/><Relationship Id="rId19" Type="http://schemas.openxmlformats.org/officeDocument/2006/relationships/hyperlink" Target="consultantplus://offline/ref=76843D2D2DC92D014E56C73F5426B1AC04BF5309B168742A90F2332EEB5558B2B0E5D319EAD77735YDK5I" TargetMode="External"/><Relationship Id="rId14" Type="http://schemas.openxmlformats.org/officeDocument/2006/relationships/hyperlink" Target="consultantplus://offline/ref=76843D2D2DC92D014E56C73F5426B1AC04BC5E01B163742A90F2332EEB5558B2B0E5D319EAD77239YDK6I" TargetMode="External"/><Relationship Id="rId22" Type="http://schemas.openxmlformats.org/officeDocument/2006/relationships/hyperlink" Target="consultantplus://offline/ref=76843D2D2DC92D014E56C73F5426B1AC04BF5309B168742A90F2332EEB5558B2B0E5D319EAD7703AYDK2I" TargetMode="External"/><Relationship Id="rId27" Type="http://schemas.openxmlformats.org/officeDocument/2006/relationships/hyperlink" Target="consultantplus://offline/ref=76843D2D2DC92D014E56C73F5426B1AC04BF530CB065742A90F2332EEB5558B2B0E5D319EAD7723EYDK1I" TargetMode="External"/><Relationship Id="rId30" Type="http://schemas.openxmlformats.org/officeDocument/2006/relationships/hyperlink" Target="consultantplus://offline/ref=76843D2D2DC92D014E56C73F5426B1AC04BF530CB065742A90F2332EEB5558B2B0E5D319EAD7723FYDK7I" TargetMode="External"/><Relationship Id="rId35" Type="http://schemas.openxmlformats.org/officeDocument/2006/relationships/hyperlink" Target="consultantplus://offline/ref=76843D2D2DC92D014E56C73F5426B1AC04BF530CB065742A90F2332EEB5558B2B0E5D319EAD7723FYDK3I" TargetMode="External"/><Relationship Id="rId43" Type="http://schemas.openxmlformats.org/officeDocument/2006/relationships/hyperlink" Target="consultantplus://offline/ref=76843D2D2DC92D014E56C73F5426B1AC04BF530CB065742A90F2332EEB5558B2B0E5D319EAD77239YDK4I" TargetMode="External"/><Relationship Id="rId48" Type="http://schemas.openxmlformats.org/officeDocument/2006/relationships/hyperlink" Target="consultantplus://offline/ref=76843D2D2DC92D014E56C73F5426B1AC04BF530CB065742A90F2332EEB5558B2B0E5D319EAD77239YDKCI" TargetMode="External"/><Relationship Id="rId56" Type="http://schemas.openxmlformats.org/officeDocument/2006/relationships/hyperlink" Target="consultantplus://offline/ref=76843D2D2DC92D014E56C73F5426B1AC04BF530CB065742A90F2332EEB5558B2B0E5D319EAD7723BYDK5I" TargetMode="External"/><Relationship Id="rId64" Type="http://schemas.openxmlformats.org/officeDocument/2006/relationships/hyperlink" Target="consultantplus://offline/ref=76843D2D2DC92D014E56C73F5426B1AC04BF5309B168742A90F2332EEBY5K5I" TargetMode="External"/><Relationship Id="rId69" Type="http://schemas.openxmlformats.org/officeDocument/2006/relationships/hyperlink" Target="consultantplus://offline/ref=76843D2D2DC92D014E56C73F5426B1AC04BF530CB065742A90F2332EEB5558B2B0E5D319EAD77235YDK1I" TargetMode="External"/><Relationship Id="rId77" Type="http://schemas.openxmlformats.org/officeDocument/2006/relationships/hyperlink" Target="consultantplus://offline/ref=76843D2D2DC92D014E56C73F5426B1AC04BF530CB065742A90F2332EEB5558B2B0E5D319EAD7733CYDK7I" TargetMode="External"/><Relationship Id="rId100" Type="http://schemas.openxmlformats.org/officeDocument/2006/relationships/hyperlink" Target="consultantplus://offline/ref=76843D2D2DC92D014E56C73F5426B1AC04BF530CB065742A90F2332EEB5558B2B0E5D319EAD7713EYDK7I" TargetMode="External"/><Relationship Id="rId8" Type="http://schemas.openxmlformats.org/officeDocument/2006/relationships/hyperlink" Target="consultantplus://offline/ref=76843D2D2DC92D014E56C73F5426B1AC04BF530CB065742A90F2332EEB5558B2B0E5D319EAD7723CYDK0I" TargetMode="External"/><Relationship Id="rId51" Type="http://schemas.openxmlformats.org/officeDocument/2006/relationships/hyperlink" Target="consultantplus://offline/ref=76843D2D2DC92D014E56C73F5426B1AC04BF530CB065742A90F2332EEB5558B2B0E5D319EAD7723AYDK4I" TargetMode="External"/><Relationship Id="rId72" Type="http://schemas.openxmlformats.org/officeDocument/2006/relationships/hyperlink" Target="consultantplus://offline/ref=76843D2D2DC92D014E56C73F5426B1AC04BF530CB065742A90F2332EEB5558B2B0E5D319EAD77235YDK2I" TargetMode="External"/><Relationship Id="rId80" Type="http://schemas.openxmlformats.org/officeDocument/2006/relationships/hyperlink" Target="consultantplus://offline/ref=76843D2D2DC92D014E56C73F5426B1AC04BF530CB065742A90F2332EEB5558B2B0E5D319EAD7733CYDK3I" TargetMode="External"/><Relationship Id="rId85" Type="http://schemas.openxmlformats.org/officeDocument/2006/relationships/hyperlink" Target="consultantplus://offline/ref=76843D2D2DC92D014E56C73F5426B1AC04BF530CB065742A90F2332EEB5558B2B0E5D319EAD7733DYDK0I" TargetMode="External"/><Relationship Id="rId93" Type="http://schemas.openxmlformats.org/officeDocument/2006/relationships/hyperlink" Target="consultantplus://offline/ref=76843D2D2DC92D014E56C73F5426B1AC04BF530CB065742A90F2332EEB5558B2B0E5D319EAD7733FYDK3I" TargetMode="External"/><Relationship Id="rId98" Type="http://schemas.openxmlformats.org/officeDocument/2006/relationships/hyperlink" Target="consultantplus://offline/ref=76843D2D2DC92D014E56C73F5426B1AC04BF530CB065742A90F2332EEB5558B2B0E5D319EAD7713EYDK5I" TargetMode="External"/><Relationship Id="rId3" Type="http://schemas.openxmlformats.org/officeDocument/2006/relationships/webSettings" Target="webSettings.xml"/><Relationship Id="rId12" Type="http://schemas.openxmlformats.org/officeDocument/2006/relationships/hyperlink" Target="consultantplus://offline/ref=76843D2D2DC92D014E56C73F5426B1AC04BF530CB065742A90F2332EEB5558B2B0E5D319EAD7723DYDK7I" TargetMode="External"/><Relationship Id="rId17" Type="http://schemas.openxmlformats.org/officeDocument/2006/relationships/hyperlink" Target="consultantplus://offline/ref=76843D2D2DC92D014E56C73F5426B1AC04BF530CB065742A90F2332EEB5558B2B0E5D319EAD7723DYDK3I" TargetMode="External"/><Relationship Id="rId25" Type="http://schemas.openxmlformats.org/officeDocument/2006/relationships/hyperlink" Target="consultantplus://offline/ref=76843D2D2DC92D014E56C73F5426B1AC04BF530CB065742A90F2332EEB5558B2B0E5D319EAD7723EYDK7I" TargetMode="External"/><Relationship Id="rId33" Type="http://schemas.openxmlformats.org/officeDocument/2006/relationships/hyperlink" Target="consultantplus://offline/ref=76843D2D2DC92D014E56C73F5426B1AC04BF530CB065742A90F2332EEB5558B2B0E5D319EAD7723FYDK1I" TargetMode="External"/><Relationship Id="rId38" Type="http://schemas.openxmlformats.org/officeDocument/2006/relationships/hyperlink" Target="consultantplus://offline/ref=76843D2D2DC92D014E56C73F5426B1AC04BF530CB065742A90F2332EEB5558B2B0E5D319EAD77238YDK4I" TargetMode="External"/><Relationship Id="rId46" Type="http://schemas.openxmlformats.org/officeDocument/2006/relationships/hyperlink" Target="consultantplus://offline/ref=76843D2D2DC92D014E56C73F5426B1AC04BF530CB065742A90F2332EEB5558B2B0E5D319EAD77239YDK3I" TargetMode="External"/><Relationship Id="rId59" Type="http://schemas.openxmlformats.org/officeDocument/2006/relationships/hyperlink" Target="consultantplus://offline/ref=76843D2D2DC92D014E56C73F5426B1AC04BF530CB065742A90F2332EEB5558B2B0E5D319EAD7723BYDK0I" TargetMode="External"/><Relationship Id="rId67" Type="http://schemas.openxmlformats.org/officeDocument/2006/relationships/hyperlink" Target="consultantplus://offline/ref=76843D2D2DC92D014E56C73F5426B1AC04BF530CB065742A90F2332EEB5558B2B0E5D319EAD77234YDKDI" TargetMode="External"/><Relationship Id="rId20" Type="http://schemas.openxmlformats.org/officeDocument/2006/relationships/hyperlink" Target="consultantplus://offline/ref=76843D2D2DC92D014E56C73F5426B1AC04BF5309B168742A90F2332EEB5558B2B0E5D319EAD77439YDK5I" TargetMode="External"/><Relationship Id="rId41" Type="http://schemas.openxmlformats.org/officeDocument/2006/relationships/hyperlink" Target="consultantplus://offline/ref=76843D2D2DC92D014E56C73F5426B1AC04BF530CB065742A90F2332EEB5558B2B0E5D319EAD77238YDKDI" TargetMode="External"/><Relationship Id="rId54" Type="http://schemas.openxmlformats.org/officeDocument/2006/relationships/hyperlink" Target="consultantplus://offline/ref=76843D2D2DC92D014E56C73F5426B1AC04BF530CB065742A90F2332EEB5558B2B0E5D319EAD7723AYDKDI" TargetMode="External"/><Relationship Id="rId62" Type="http://schemas.openxmlformats.org/officeDocument/2006/relationships/hyperlink" Target="consultantplus://offline/ref=76843D2D2DC92D014E56C73F5426B1AC04BF530CB065742A90F2332EEB5558B2B0E5D319EAD77234YDK7I" TargetMode="External"/><Relationship Id="rId70" Type="http://schemas.openxmlformats.org/officeDocument/2006/relationships/hyperlink" Target="consultantplus://offline/ref=76843D2D2DC92D014E56C73F5426B1AC04BF530CB065742A90F2332EEB5558B2B0E5D319EAD77235YDK0I" TargetMode="External"/><Relationship Id="rId75" Type="http://schemas.openxmlformats.org/officeDocument/2006/relationships/hyperlink" Target="consultantplus://offline/ref=76843D2D2DC92D014E56C73F5426B1AC04BF530CB065742A90F2332EEB5558B2B0E5D319EAD7733CYDK5I" TargetMode="External"/><Relationship Id="rId83" Type="http://schemas.openxmlformats.org/officeDocument/2006/relationships/hyperlink" Target="consultantplus://offline/ref=76843D2D2DC92D014E56C73F5426B1AC04BF530CB065742A90F2332EEB5558B2B0E5D319EAD7733DYDK4I" TargetMode="External"/><Relationship Id="rId88" Type="http://schemas.openxmlformats.org/officeDocument/2006/relationships/hyperlink" Target="consultantplus://offline/ref=76843D2D2DC92D014E56C73F5426B1AC04BF530CB065742A90F2332EEB5558B2B0E5D319EAD7733EYDK0I" TargetMode="External"/><Relationship Id="rId91" Type="http://schemas.openxmlformats.org/officeDocument/2006/relationships/hyperlink" Target="consultantplus://offline/ref=76843D2D2DC92D014E56C73F5426B1AC04BF530CB065742A90F2332EEB5558B2B0E5D319EAD7733EYDKCI" TargetMode="External"/><Relationship Id="rId96" Type="http://schemas.openxmlformats.org/officeDocument/2006/relationships/hyperlink" Target="consultantplus://offline/ref=76843D2D2DC92D014E56C73F5426B1AC04BF530CB065742A90F2332EEB5558B2B0E5D319EAD77338YDK6I" TargetMode="External"/><Relationship Id="rId1" Type="http://schemas.openxmlformats.org/officeDocument/2006/relationships/styles" Target="styles.xml"/><Relationship Id="rId6" Type="http://schemas.openxmlformats.org/officeDocument/2006/relationships/hyperlink" Target="consultantplus://offline/ref=76843D2D2DC92D014E56C73F5426B1AC04BC5E01B163742A90F2332EEB5558B2B0E5D319EAD77239YDK6I" TargetMode="External"/><Relationship Id="rId15" Type="http://schemas.openxmlformats.org/officeDocument/2006/relationships/hyperlink" Target="consultantplus://offline/ref=76843D2D2DC92D014E56C73F5426B1AC04BD590BBA66742A90F2332EEB5558B2B0E5D319EAD77235YDK6I" TargetMode="External"/><Relationship Id="rId23" Type="http://schemas.openxmlformats.org/officeDocument/2006/relationships/hyperlink" Target="consultantplus://offline/ref=76843D2D2DC92D014E56C73F5426B1AC04BF5309B168742A90F2332EEB5558B2B0E5D319EAD77034YDK2I" TargetMode="External"/><Relationship Id="rId28" Type="http://schemas.openxmlformats.org/officeDocument/2006/relationships/hyperlink" Target="consultantplus://offline/ref=76843D2D2DC92D014E56C73F5426B1AC04BF530CB065742A90F2332EEB5558B2B0E5D319EAD7723EYDK3I" TargetMode="External"/><Relationship Id="rId36" Type="http://schemas.openxmlformats.org/officeDocument/2006/relationships/hyperlink" Target="consultantplus://offline/ref=76843D2D2DC92D014E56C73F5426B1AC04BF530CB065742A90F2332EEB5558B2B0E5D319EAD7723FYDKDI" TargetMode="External"/><Relationship Id="rId49" Type="http://schemas.openxmlformats.org/officeDocument/2006/relationships/hyperlink" Target="consultantplus://offline/ref=76843D2D2DC92D014E56C73F5426B1AC04BF530CB065742A90F2332EEB5558B2B0E5D319EAD7723AYDK5I" TargetMode="External"/><Relationship Id="rId57" Type="http://schemas.openxmlformats.org/officeDocument/2006/relationships/hyperlink" Target="consultantplus://offline/ref=76843D2D2DC92D014E56C73F5426B1AC04BF530CB065742A90F2332EEB5558B2B0E5D319EAD7723BYDK4I" TargetMode="External"/><Relationship Id="rId10" Type="http://schemas.openxmlformats.org/officeDocument/2006/relationships/hyperlink" Target="consultantplus://offline/ref=76843D2D2DC92D014E56C73F5426B1AC04BD5A0EB363742A90F2332EEB5558B2B0E5D319EAD7723DYDK4I" TargetMode="External"/><Relationship Id="rId31" Type="http://schemas.openxmlformats.org/officeDocument/2006/relationships/hyperlink" Target="consultantplus://offline/ref=76843D2D2DC92D014E56C73F5426B1AC04BF530CB065742A90F2332EEB5558B2B0E5D319EAD7723FYDK6I" TargetMode="External"/><Relationship Id="rId44" Type="http://schemas.openxmlformats.org/officeDocument/2006/relationships/hyperlink" Target="consultantplus://offline/ref=76843D2D2DC92D014E56C73F5426B1AC04BF530CB065742A90F2332EEB5558B2B0E5D319EAD77239YDK7I" TargetMode="External"/><Relationship Id="rId52" Type="http://schemas.openxmlformats.org/officeDocument/2006/relationships/hyperlink" Target="consultantplus://offline/ref=76843D2D2DC92D014E56C73F5426B1AC04BF530CB065742A90F2332EEB5558B2B0E5D319EAD7723AYDK7I" TargetMode="External"/><Relationship Id="rId60" Type="http://schemas.openxmlformats.org/officeDocument/2006/relationships/hyperlink" Target="consultantplus://offline/ref=76843D2D2DC92D014E56C73F5426B1AC04BF530CB065742A90F2332EEB5558B2B0E5D319EAD7723BYDKCI" TargetMode="External"/><Relationship Id="rId65" Type="http://schemas.openxmlformats.org/officeDocument/2006/relationships/hyperlink" Target="consultantplus://offline/ref=76843D2D2DC92D014E56C73F5426B1AC04BF530CB065742A90F2332EEB5558B2B0E5D319EAD77234YDK3I" TargetMode="External"/><Relationship Id="rId73" Type="http://schemas.openxmlformats.org/officeDocument/2006/relationships/hyperlink" Target="consultantplus://offline/ref=76843D2D2DC92D014E56C73F5426B1AC04BF530CB065742A90F2332EEB5558B2B0E5D319EAD77235YDKDI" TargetMode="External"/><Relationship Id="rId78" Type="http://schemas.openxmlformats.org/officeDocument/2006/relationships/hyperlink" Target="consultantplus://offline/ref=76843D2D2DC92D014E56C73F5426B1AC04BF530CB065742A90F2332EEB5558B2B0E5D319EAD7733CYDK6I" TargetMode="External"/><Relationship Id="rId81" Type="http://schemas.openxmlformats.org/officeDocument/2006/relationships/hyperlink" Target="consultantplus://offline/ref=76843D2D2DC92D014E56C73F5426B1AC04BF530CB065742A90F2332EEB5558B2B0E5D319EAD7733CYDK2I" TargetMode="External"/><Relationship Id="rId86" Type="http://schemas.openxmlformats.org/officeDocument/2006/relationships/hyperlink" Target="consultantplus://offline/ref=76843D2D2DC92D014E56C73F5426B1AC04BF530CB065742A90F2332EEB5558B2B0E5D319EAD7733DYDK3I" TargetMode="External"/><Relationship Id="rId94" Type="http://schemas.openxmlformats.org/officeDocument/2006/relationships/hyperlink" Target="consultantplus://offline/ref=76843D2D2DC92D014E56C73F5426B1AC04BF530CB065742A90F2332EEB5558B2B0E5D319EAD77338YDK5I" TargetMode="External"/><Relationship Id="rId99" Type="http://schemas.openxmlformats.org/officeDocument/2006/relationships/hyperlink" Target="consultantplus://offline/ref=76843D2D2DC92D014E56C73F5426B1AC04BF530CB065742A90F2332EEB5558B2B0E5D319EAD7713EYDK5I" TargetMode="External"/><Relationship Id="rId10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6843D2D2DC92D014E56C73F5426B1AC04BC5E01B163742A90F2332EEB5558B2B0E5D319EAD77239YDK6I" TargetMode="External"/><Relationship Id="rId13" Type="http://schemas.openxmlformats.org/officeDocument/2006/relationships/hyperlink" Target="consultantplus://offline/ref=76843D2D2DC92D014E56C73F5426B1AC04BF530CB065742A90F2332EEB5558B2B0E5D319EAD7723DYDK6I" TargetMode="External"/><Relationship Id="rId18" Type="http://schemas.openxmlformats.org/officeDocument/2006/relationships/hyperlink" Target="consultantplus://offline/ref=76843D2D2DC92D014E56C73F5426B1AC04BF5309B168742A90F2332EEB5558B2B0E5D319EAD77234YDK0I" TargetMode="External"/><Relationship Id="rId39" Type="http://schemas.openxmlformats.org/officeDocument/2006/relationships/hyperlink" Target="consultantplus://offline/ref=76843D2D2DC92D014E56C73F5426B1AC04BF530CB065742A90F2332EEB5558B2B0E5D319EAD77238YDK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73</Pages>
  <Words>32945</Words>
  <Characters>187792</Characters>
  <Application>Microsoft Office Word</Application>
  <DocSecurity>0</DocSecurity>
  <Lines>1564</Lines>
  <Paragraphs>440</Paragraphs>
  <ScaleCrop>false</ScaleCrop>
  <Company/>
  <LinksUpToDate>false</LinksUpToDate>
  <CharactersWithSpaces>220297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Учащийся</dc:creator>
  <cp:lastModifiedBy>Учащийся</cp:lastModifiedBy>
  <cp:revision>1</cp:revision>
  <dcterms:created xsi:type="dcterms:W3CDTF">2015-02-12T08:10:00Z</dcterms:created>
  <dcterms:modified xsi:type="dcterms:W3CDTF">2015-02-12T08:13:00Z</dcterms:modified>
</cp:coreProperties>
</file>